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5C2F" w:rsidRPr="00E95452" w:rsidRDefault="00CB5C2F" w:rsidP="00CB5C2F">
      <w:pPr>
        <w:spacing w:line="252" w:lineRule="auto"/>
        <w:jc w:val="center"/>
        <w:textAlignment w:val="auto"/>
        <w:rPr>
          <w:rFonts w:ascii="Century Gothic" w:hAnsi="Century Gothic"/>
          <w:b/>
          <w:sz w:val="18"/>
          <w:szCs w:val="18"/>
          <w:u w:val="single"/>
          <w:lang w:val="pt-PT"/>
        </w:rPr>
      </w:pPr>
      <w:r w:rsidRPr="00E95452">
        <w:rPr>
          <w:rFonts w:ascii="Century Gothic" w:hAnsi="Century Gothic"/>
          <w:b/>
          <w:sz w:val="18"/>
          <w:szCs w:val="18"/>
          <w:u w:val="single"/>
          <w:lang w:val="pt-PT"/>
        </w:rPr>
        <w:t>INSTITUTO NACIONAL DE FOMENTO COOPERATIVO</w:t>
      </w:r>
    </w:p>
    <w:p w:rsidR="00CB5C2F" w:rsidRPr="00E95452" w:rsidRDefault="00CB5C2F" w:rsidP="00CB5C2F">
      <w:pPr>
        <w:spacing w:line="252" w:lineRule="auto"/>
        <w:jc w:val="center"/>
        <w:textAlignment w:val="auto"/>
        <w:rPr>
          <w:rFonts w:ascii="Century Gothic" w:hAnsi="Century Gothic"/>
          <w:b/>
          <w:sz w:val="18"/>
          <w:szCs w:val="18"/>
          <w:u w:val="single"/>
          <w:lang w:val="pt-PT"/>
        </w:rPr>
      </w:pPr>
      <w:r w:rsidRPr="00E95452">
        <w:rPr>
          <w:rFonts w:ascii="Century Gothic" w:hAnsi="Century Gothic"/>
          <w:b/>
          <w:sz w:val="18"/>
          <w:szCs w:val="18"/>
          <w:u w:val="single"/>
          <w:lang w:val="pt-PT"/>
        </w:rPr>
        <w:t>INFOCOOP</w:t>
      </w:r>
    </w:p>
    <w:p w:rsidR="00CB5C2F" w:rsidRPr="00E95452" w:rsidRDefault="00CB5C2F" w:rsidP="00CB5C2F">
      <w:pPr>
        <w:spacing w:line="252" w:lineRule="auto"/>
        <w:jc w:val="center"/>
        <w:textAlignment w:val="auto"/>
        <w:rPr>
          <w:rFonts w:ascii="Century Gothic" w:hAnsi="Century Gothic"/>
          <w:b/>
          <w:sz w:val="18"/>
          <w:szCs w:val="18"/>
        </w:rPr>
      </w:pPr>
      <w:r>
        <w:rPr>
          <w:rFonts w:ascii="Century Gothic" w:hAnsi="Century Gothic"/>
          <w:b/>
          <w:sz w:val="18"/>
          <w:szCs w:val="18"/>
        </w:rPr>
        <w:t xml:space="preserve">SESIÓN </w:t>
      </w:r>
      <w:proofErr w:type="spellStart"/>
      <w:r>
        <w:rPr>
          <w:rFonts w:ascii="Century Gothic" w:hAnsi="Century Gothic"/>
          <w:b/>
          <w:sz w:val="18"/>
          <w:szCs w:val="18"/>
        </w:rPr>
        <w:t>N°</w:t>
      </w:r>
      <w:proofErr w:type="spellEnd"/>
      <w:r>
        <w:rPr>
          <w:rFonts w:ascii="Century Gothic" w:hAnsi="Century Gothic"/>
          <w:b/>
          <w:sz w:val="18"/>
          <w:szCs w:val="18"/>
        </w:rPr>
        <w:t xml:space="preserve"> 122</w:t>
      </w:r>
      <w:r w:rsidRPr="00E95452">
        <w:rPr>
          <w:rFonts w:ascii="Century Gothic" w:hAnsi="Century Gothic"/>
          <w:b/>
          <w:sz w:val="18"/>
          <w:szCs w:val="18"/>
        </w:rPr>
        <w:t xml:space="preserve"> de fecha </w:t>
      </w:r>
      <w:r>
        <w:rPr>
          <w:rFonts w:ascii="Century Gothic" w:hAnsi="Century Gothic"/>
          <w:b/>
          <w:sz w:val="18"/>
          <w:szCs w:val="18"/>
        </w:rPr>
        <w:t>04 de julio</w:t>
      </w:r>
      <w:r w:rsidRPr="00E95452">
        <w:rPr>
          <w:rFonts w:ascii="Century Gothic" w:hAnsi="Century Gothic"/>
          <w:b/>
          <w:sz w:val="18"/>
          <w:szCs w:val="18"/>
        </w:rPr>
        <w:t>, 2019.</w:t>
      </w:r>
    </w:p>
    <w:p w:rsidR="00CB5C2F" w:rsidRPr="00E95452" w:rsidRDefault="00CB5C2F" w:rsidP="00CB5C2F">
      <w:pPr>
        <w:spacing w:line="252" w:lineRule="auto"/>
        <w:jc w:val="center"/>
        <w:textAlignment w:val="auto"/>
        <w:rPr>
          <w:rFonts w:ascii="Century Gothic" w:hAnsi="Century Gothic"/>
          <w:b/>
          <w:sz w:val="18"/>
          <w:szCs w:val="18"/>
          <w:u w:val="single"/>
        </w:rPr>
      </w:pPr>
      <w:r w:rsidRPr="00E95452">
        <w:rPr>
          <w:rFonts w:ascii="Century Gothic" w:hAnsi="Century Gothic"/>
          <w:b/>
          <w:sz w:val="18"/>
          <w:szCs w:val="18"/>
          <w:u w:val="single"/>
        </w:rPr>
        <w:t>RESUMEN EJECUTIVO DEL ACTA</w:t>
      </w:r>
    </w:p>
    <w:p w:rsidR="00CB5C2F" w:rsidRPr="00E95452" w:rsidRDefault="00CB5C2F" w:rsidP="00CB5C2F">
      <w:pPr>
        <w:tabs>
          <w:tab w:val="left" w:pos="2355"/>
        </w:tabs>
        <w:spacing w:line="252" w:lineRule="auto"/>
        <w:textAlignment w:val="auto"/>
        <w:rPr>
          <w:rFonts w:cs="Calibri"/>
          <w:b/>
          <w:sz w:val="18"/>
          <w:szCs w:val="18"/>
          <w:u w:val="single"/>
        </w:rPr>
      </w:pPr>
    </w:p>
    <w:tbl>
      <w:tblPr>
        <w:tblW w:w="94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67"/>
        <w:gridCol w:w="2409"/>
        <w:gridCol w:w="3941"/>
        <w:gridCol w:w="1418"/>
      </w:tblGrid>
      <w:tr w:rsidR="00CB5C2F" w:rsidRPr="00E95452" w:rsidTr="00767127">
        <w:trPr>
          <w:jc w:val="center"/>
        </w:trPr>
        <w:tc>
          <w:tcPr>
            <w:tcW w:w="1667" w:type="dxa"/>
            <w:tcBorders>
              <w:top w:val="single" w:sz="4" w:space="0" w:color="000000"/>
              <w:left w:val="single" w:sz="4" w:space="0" w:color="000000"/>
              <w:bottom w:val="single" w:sz="4" w:space="0" w:color="000000"/>
              <w:right w:val="single" w:sz="4" w:space="0" w:color="000000"/>
            </w:tcBorders>
            <w:shd w:val="clear" w:color="auto" w:fill="D9D9D9"/>
            <w:hideMark/>
          </w:tcPr>
          <w:p w:rsidR="00CB5C2F" w:rsidRPr="00E95452" w:rsidRDefault="00CB5C2F" w:rsidP="00767127">
            <w:pPr>
              <w:spacing w:line="252" w:lineRule="auto"/>
              <w:jc w:val="center"/>
              <w:textAlignment w:val="auto"/>
              <w:rPr>
                <w:rFonts w:cs="Calibri"/>
                <w:b/>
                <w:sz w:val="18"/>
                <w:szCs w:val="18"/>
                <w:lang w:eastAsia="es-CR"/>
              </w:rPr>
            </w:pPr>
            <w:r w:rsidRPr="00E95452">
              <w:rPr>
                <w:rFonts w:cs="Calibri"/>
                <w:b/>
                <w:sz w:val="18"/>
                <w:szCs w:val="18"/>
                <w:lang w:eastAsia="es-CR"/>
              </w:rPr>
              <w:t>REFERENCIA</w:t>
            </w:r>
          </w:p>
        </w:tc>
        <w:tc>
          <w:tcPr>
            <w:tcW w:w="2409" w:type="dxa"/>
            <w:tcBorders>
              <w:top w:val="single" w:sz="4" w:space="0" w:color="000000"/>
              <w:left w:val="single" w:sz="4" w:space="0" w:color="000000"/>
              <w:bottom w:val="single" w:sz="4" w:space="0" w:color="000000"/>
              <w:right w:val="single" w:sz="4" w:space="0" w:color="000000"/>
            </w:tcBorders>
            <w:shd w:val="clear" w:color="auto" w:fill="D9D9D9"/>
            <w:hideMark/>
          </w:tcPr>
          <w:p w:rsidR="00CB5C2F" w:rsidRPr="00E95452" w:rsidRDefault="00CB5C2F" w:rsidP="00767127">
            <w:pPr>
              <w:spacing w:line="252" w:lineRule="auto"/>
              <w:jc w:val="center"/>
              <w:textAlignment w:val="auto"/>
              <w:rPr>
                <w:rFonts w:cs="Calibri"/>
                <w:b/>
                <w:sz w:val="18"/>
                <w:szCs w:val="18"/>
                <w:lang w:eastAsia="es-CR"/>
              </w:rPr>
            </w:pPr>
            <w:r w:rsidRPr="00E95452">
              <w:rPr>
                <w:rFonts w:cs="Calibri"/>
                <w:b/>
                <w:sz w:val="18"/>
                <w:szCs w:val="18"/>
                <w:lang w:eastAsia="es-CR"/>
              </w:rPr>
              <w:t>ASUNTO</w:t>
            </w:r>
          </w:p>
        </w:tc>
        <w:tc>
          <w:tcPr>
            <w:tcW w:w="3941" w:type="dxa"/>
            <w:tcBorders>
              <w:top w:val="single" w:sz="4" w:space="0" w:color="000000"/>
              <w:left w:val="single" w:sz="4" w:space="0" w:color="000000"/>
              <w:bottom w:val="single" w:sz="4" w:space="0" w:color="000000"/>
              <w:right w:val="single" w:sz="4" w:space="0" w:color="000000"/>
            </w:tcBorders>
            <w:shd w:val="clear" w:color="auto" w:fill="D9D9D9"/>
          </w:tcPr>
          <w:p w:rsidR="00CB5C2F" w:rsidRPr="00E95452" w:rsidRDefault="00CB5C2F" w:rsidP="00767127">
            <w:pPr>
              <w:spacing w:line="252" w:lineRule="auto"/>
              <w:jc w:val="center"/>
              <w:textAlignment w:val="auto"/>
              <w:rPr>
                <w:rFonts w:cs="Calibri"/>
                <w:b/>
                <w:sz w:val="18"/>
                <w:szCs w:val="18"/>
                <w:lang w:eastAsia="es-CR"/>
              </w:rPr>
            </w:pPr>
            <w:r w:rsidRPr="00E95452">
              <w:rPr>
                <w:rFonts w:cs="Calibri"/>
                <w:b/>
                <w:sz w:val="18"/>
                <w:szCs w:val="18"/>
                <w:lang w:eastAsia="es-CR"/>
              </w:rPr>
              <w:t>ACUERDO O RESOLUCIÓN</w:t>
            </w:r>
          </w:p>
          <w:p w:rsidR="00CB5C2F" w:rsidRPr="00E95452" w:rsidRDefault="00CB5C2F" w:rsidP="00767127">
            <w:pPr>
              <w:spacing w:line="252" w:lineRule="auto"/>
              <w:jc w:val="center"/>
              <w:textAlignment w:val="auto"/>
              <w:rPr>
                <w:rFonts w:cs="Calibri"/>
                <w:b/>
                <w:sz w:val="18"/>
                <w:szCs w:val="18"/>
                <w:lang w:eastAsia="es-CR"/>
              </w:rPr>
            </w:pPr>
          </w:p>
        </w:tc>
        <w:tc>
          <w:tcPr>
            <w:tcW w:w="1418" w:type="dxa"/>
            <w:tcBorders>
              <w:top w:val="single" w:sz="4" w:space="0" w:color="000000"/>
              <w:left w:val="single" w:sz="4" w:space="0" w:color="000000"/>
              <w:bottom w:val="single" w:sz="4" w:space="0" w:color="000000"/>
              <w:right w:val="single" w:sz="4" w:space="0" w:color="000000"/>
            </w:tcBorders>
            <w:shd w:val="clear" w:color="auto" w:fill="D9D9D9"/>
            <w:hideMark/>
          </w:tcPr>
          <w:p w:rsidR="00CB5C2F" w:rsidRPr="00E95452" w:rsidRDefault="00CB5C2F" w:rsidP="00767127">
            <w:pPr>
              <w:spacing w:line="252" w:lineRule="auto"/>
              <w:jc w:val="center"/>
              <w:textAlignment w:val="auto"/>
              <w:rPr>
                <w:rFonts w:cs="Calibri"/>
                <w:b/>
                <w:sz w:val="18"/>
                <w:szCs w:val="18"/>
                <w:lang w:eastAsia="es-CR"/>
              </w:rPr>
            </w:pPr>
            <w:r w:rsidRPr="00E95452">
              <w:rPr>
                <w:rFonts w:cs="Calibri"/>
                <w:b/>
                <w:sz w:val="18"/>
                <w:szCs w:val="18"/>
                <w:lang w:eastAsia="es-CR"/>
              </w:rPr>
              <w:t># DE PAGINA</w:t>
            </w:r>
          </w:p>
        </w:tc>
      </w:tr>
      <w:tr w:rsidR="00CB5C2F" w:rsidRPr="00E95452" w:rsidTr="00767127">
        <w:trPr>
          <w:jc w:val="center"/>
        </w:trPr>
        <w:tc>
          <w:tcPr>
            <w:tcW w:w="1667" w:type="dxa"/>
            <w:tcBorders>
              <w:top w:val="single" w:sz="4" w:space="0" w:color="000000"/>
              <w:left w:val="single" w:sz="4" w:space="0" w:color="000000"/>
              <w:bottom w:val="single" w:sz="4" w:space="0" w:color="000000"/>
              <w:right w:val="single" w:sz="4" w:space="0" w:color="000000"/>
            </w:tcBorders>
            <w:shd w:val="clear" w:color="auto" w:fill="D9D9D9"/>
          </w:tcPr>
          <w:p w:rsidR="00CB5C2F" w:rsidRPr="00E95452" w:rsidRDefault="00CB5C2F" w:rsidP="00767127">
            <w:pPr>
              <w:spacing w:line="252" w:lineRule="auto"/>
              <w:jc w:val="both"/>
              <w:textAlignment w:val="auto"/>
              <w:rPr>
                <w:rFonts w:cs="Calibri"/>
                <w:b/>
                <w:sz w:val="18"/>
                <w:szCs w:val="18"/>
                <w:highlight w:val="yellow"/>
                <w:lang w:eastAsia="es-CR"/>
              </w:rPr>
            </w:pPr>
          </w:p>
        </w:tc>
        <w:tc>
          <w:tcPr>
            <w:tcW w:w="2409" w:type="dxa"/>
            <w:tcBorders>
              <w:top w:val="single" w:sz="4" w:space="0" w:color="000000"/>
              <w:left w:val="single" w:sz="4" w:space="0" w:color="000000"/>
              <w:bottom w:val="single" w:sz="4" w:space="0" w:color="000000"/>
              <w:right w:val="single" w:sz="4" w:space="0" w:color="000000"/>
            </w:tcBorders>
            <w:shd w:val="clear" w:color="auto" w:fill="D9D9D9"/>
          </w:tcPr>
          <w:p w:rsidR="00CB5C2F" w:rsidRPr="00E95452" w:rsidRDefault="00CB5C2F" w:rsidP="00767127">
            <w:pPr>
              <w:spacing w:line="252" w:lineRule="auto"/>
              <w:jc w:val="both"/>
              <w:textAlignment w:val="auto"/>
              <w:rPr>
                <w:rFonts w:cs="Calibri"/>
                <w:b/>
                <w:sz w:val="18"/>
                <w:szCs w:val="18"/>
                <w:lang w:eastAsia="es-CR"/>
              </w:rPr>
            </w:pPr>
          </w:p>
        </w:tc>
        <w:tc>
          <w:tcPr>
            <w:tcW w:w="3941" w:type="dxa"/>
            <w:tcBorders>
              <w:top w:val="single" w:sz="4" w:space="0" w:color="000000"/>
              <w:left w:val="single" w:sz="4" w:space="0" w:color="000000"/>
              <w:bottom w:val="single" w:sz="4" w:space="0" w:color="000000"/>
              <w:right w:val="single" w:sz="4" w:space="0" w:color="000000"/>
            </w:tcBorders>
            <w:shd w:val="clear" w:color="auto" w:fill="D9D9D9"/>
            <w:hideMark/>
          </w:tcPr>
          <w:p w:rsidR="00CB5C2F" w:rsidRPr="00E95452" w:rsidRDefault="00CB5C2F" w:rsidP="00767127">
            <w:pPr>
              <w:tabs>
                <w:tab w:val="left" w:pos="2930"/>
              </w:tabs>
              <w:spacing w:line="252" w:lineRule="auto"/>
              <w:jc w:val="both"/>
              <w:textAlignment w:val="auto"/>
              <w:rPr>
                <w:rFonts w:cs="Calibri"/>
                <w:b/>
                <w:sz w:val="18"/>
                <w:szCs w:val="18"/>
                <w:lang w:eastAsia="es-CR"/>
              </w:rPr>
            </w:pPr>
            <w:r w:rsidRPr="00E95452">
              <w:rPr>
                <w:rFonts w:cs="Calibri"/>
                <w:b/>
                <w:sz w:val="18"/>
                <w:szCs w:val="18"/>
                <w:lang w:eastAsia="es-CR"/>
              </w:rPr>
              <w:tab/>
            </w:r>
          </w:p>
        </w:tc>
        <w:tc>
          <w:tcPr>
            <w:tcW w:w="1418" w:type="dxa"/>
            <w:tcBorders>
              <w:top w:val="single" w:sz="4" w:space="0" w:color="000000"/>
              <w:left w:val="single" w:sz="4" w:space="0" w:color="000000"/>
              <w:bottom w:val="single" w:sz="4" w:space="0" w:color="000000"/>
              <w:right w:val="single" w:sz="4" w:space="0" w:color="000000"/>
            </w:tcBorders>
            <w:shd w:val="clear" w:color="auto" w:fill="D9D9D9"/>
          </w:tcPr>
          <w:p w:rsidR="00CB5C2F" w:rsidRPr="00E95452" w:rsidRDefault="00CB5C2F" w:rsidP="00767127">
            <w:pPr>
              <w:spacing w:line="252" w:lineRule="auto"/>
              <w:jc w:val="center"/>
              <w:textAlignment w:val="auto"/>
              <w:rPr>
                <w:rFonts w:cs="Calibri"/>
                <w:b/>
                <w:sz w:val="18"/>
                <w:szCs w:val="18"/>
                <w:lang w:eastAsia="es-CR"/>
              </w:rPr>
            </w:pPr>
          </w:p>
        </w:tc>
      </w:tr>
      <w:tr w:rsidR="00CB5C2F" w:rsidRPr="00E95452" w:rsidTr="00767127">
        <w:trPr>
          <w:jc w:val="center"/>
        </w:trPr>
        <w:tc>
          <w:tcPr>
            <w:tcW w:w="1667" w:type="dxa"/>
            <w:tcBorders>
              <w:top w:val="single" w:sz="4" w:space="0" w:color="000000"/>
              <w:left w:val="single" w:sz="4" w:space="0" w:color="000000"/>
              <w:bottom w:val="single" w:sz="4" w:space="0" w:color="000000"/>
              <w:right w:val="single" w:sz="4" w:space="0" w:color="000000"/>
            </w:tcBorders>
          </w:tcPr>
          <w:p w:rsidR="00CB5C2F" w:rsidRPr="000D0408" w:rsidRDefault="00CB5C2F" w:rsidP="00767127">
            <w:pPr>
              <w:pStyle w:val="Sinespaciado"/>
              <w:jc w:val="both"/>
              <w:rPr>
                <w:rFonts w:cs="Calibri"/>
                <w:b/>
                <w:bCs/>
                <w:sz w:val="18"/>
                <w:szCs w:val="18"/>
              </w:rPr>
            </w:pPr>
            <w:r w:rsidRPr="000D0408">
              <w:rPr>
                <w:rFonts w:cs="Calibri"/>
                <w:b/>
                <w:bCs/>
                <w:sz w:val="18"/>
                <w:szCs w:val="18"/>
              </w:rPr>
              <w:t>Artículo Primero.</w:t>
            </w:r>
          </w:p>
          <w:p w:rsidR="00CB5C2F" w:rsidRPr="000D0408" w:rsidRDefault="00CB5C2F" w:rsidP="00767127">
            <w:pPr>
              <w:pStyle w:val="Sinespaciado"/>
              <w:jc w:val="both"/>
              <w:rPr>
                <w:rFonts w:cs="Calibri"/>
                <w:b/>
                <w:bCs/>
                <w:sz w:val="18"/>
                <w:szCs w:val="18"/>
              </w:rPr>
            </w:pPr>
          </w:p>
          <w:p w:rsidR="00CB5C2F" w:rsidRPr="000D0408" w:rsidRDefault="00CB5C2F" w:rsidP="00767127">
            <w:pPr>
              <w:pStyle w:val="Sinespaciado"/>
              <w:jc w:val="both"/>
              <w:rPr>
                <w:rFonts w:cs="Calibri"/>
                <w:b/>
                <w:bCs/>
                <w:sz w:val="18"/>
                <w:szCs w:val="18"/>
              </w:rPr>
            </w:pPr>
          </w:p>
          <w:p w:rsidR="00CB5C2F" w:rsidRPr="000D0408" w:rsidRDefault="00CB5C2F" w:rsidP="00767127">
            <w:pPr>
              <w:pStyle w:val="Sinespaciado"/>
              <w:jc w:val="both"/>
              <w:rPr>
                <w:rFonts w:cs="Calibri"/>
                <w:b/>
                <w:bCs/>
                <w:sz w:val="18"/>
                <w:szCs w:val="18"/>
              </w:rPr>
            </w:pPr>
          </w:p>
          <w:p w:rsidR="00CB5C2F" w:rsidRPr="000D0408" w:rsidRDefault="00CB5C2F" w:rsidP="00767127">
            <w:pPr>
              <w:pStyle w:val="Sinespaciado"/>
              <w:jc w:val="both"/>
              <w:rPr>
                <w:rFonts w:cs="Calibri"/>
                <w:b/>
                <w:bCs/>
                <w:sz w:val="18"/>
                <w:szCs w:val="18"/>
              </w:rPr>
            </w:pPr>
            <w:r w:rsidRPr="000D0408">
              <w:rPr>
                <w:rFonts w:cs="Calibri"/>
                <w:b/>
                <w:bCs/>
                <w:sz w:val="18"/>
                <w:szCs w:val="18"/>
              </w:rPr>
              <w:t>Inc. 1)</w:t>
            </w:r>
          </w:p>
        </w:tc>
        <w:tc>
          <w:tcPr>
            <w:tcW w:w="2409" w:type="dxa"/>
            <w:tcBorders>
              <w:top w:val="single" w:sz="4" w:space="0" w:color="000000"/>
              <w:left w:val="single" w:sz="4" w:space="0" w:color="000000"/>
              <w:bottom w:val="single" w:sz="4" w:space="0" w:color="000000"/>
              <w:right w:val="single" w:sz="4" w:space="0" w:color="000000"/>
            </w:tcBorders>
          </w:tcPr>
          <w:p w:rsidR="00CB5C2F" w:rsidRPr="000D0408" w:rsidRDefault="00CB5C2F" w:rsidP="00767127">
            <w:pPr>
              <w:pStyle w:val="Sinespaciado"/>
              <w:jc w:val="both"/>
              <w:rPr>
                <w:rFonts w:cs="Calibri"/>
                <w:b/>
                <w:bCs/>
                <w:sz w:val="18"/>
                <w:szCs w:val="18"/>
              </w:rPr>
            </w:pPr>
          </w:p>
          <w:p w:rsidR="00CB5C2F" w:rsidRPr="000D0408" w:rsidRDefault="00CB5C2F" w:rsidP="00767127">
            <w:pPr>
              <w:pStyle w:val="Sinespaciado"/>
              <w:jc w:val="both"/>
              <w:rPr>
                <w:rFonts w:cs="Calibri"/>
                <w:b/>
                <w:bCs/>
                <w:sz w:val="18"/>
                <w:szCs w:val="18"/>
              </w:rPr>
            </w:pPr>
          </w:p>
          <w:p w:rsidR="00CB5C2F" w:rsidRPr="000D0408" w:rsidRDefault="00CB5C2F" w:rsidP="00767127">
            <w:pPr>
              <w:pStyle w:val="Sinespaciado"/>
              <w:jc w:val="both"/>
              <w:rPr>
                <w:rFonts w:cs="Calibri"/>
                <w:b/>
                <w:bCs/>
                <w:sz w:val="18"/>
                <w:szCs w:val="18"/>
              </w:rPr>
            </w:pPr>
          </w:p>
          <w:p w:rsidR="00CB5C2F" w:rsidRPr="000D0408" w:rsidRDefault="00CB5C2F" w:rsidP="00767127">
            <w:pPr>
              <w:pStyle w:val="Sinespaciado"/>
              <w:jc w:val="both"/>
              <w:rPr>
                <w:rFonts w:cs="Calibri"/>
                <w:b/>
                <w:bCs/>
                <w:sz w:val="18"/>
                <w:szCs w:val="18"/>
              </w:rPr>
            </w:pPr>
          </w:p>
          <w:p w:rsidR="00CB5C2F" w:rsidRPr="000D0408" w:rsidRDefault="00CB5C2F" w:rsidP="00767127">
            <w:pPr>
              <w:pStyle w:val="Sinespaciado"/>
              <w:jc w:val="both"/>
              <w:rPr>
                <w:rFonts w:cs="Calibri"/>
                <w:b/>
                <w:bCs/>
                <w:sz w:val="18"/>
                <w:szCs w:val="18"/>
              </w:rPr>
            </w:pPr>
            <w:r w:rsidRPr="000D0408">
              <w:rPr>
                <w:rFonts w:cs="Calibri"/>
                <w:b/>
                <w:bCs/>
                <w:sz w:val="18"/>
                <w:szCs w:val="18"/>
              </w:rPr>
              <w:t>Ratificación de la celebración de la Sesión Ordinaria del 04 de julio, 2019 y fijación de las Sesiones Ordinarias de la Junta Interventora de INFOCOOP, correspondientes al mes de julio, 2019.</w:t>
            </w:r>
          </w:p>
        </w:tc>
        <w:tc>
          <w:tcPr>
            <w:tcW w:w="3941" w:type="dxa"/>
            <w:tcBorders>
              <w:top w:val="single" w:sz="4" w:space="0" w:color="000000"/>
              <w:left w:val="single" w:sz="4" w:space="0" w:color="000000"/>
              <w:bottom w:val="single" w:sz="4" w:space="0" w:color="000000"/>
              <w:right w:val="single" w:sz="4" w:space="0" w:color="000000"/>
            </w:tcBorders>
          </w:tcPr>
          <w:p w:rsidR="00CB5C2F" w:rsidRPr="000D0408" w:rsidRDefault="00CB5C2F" w:rsidP="00767127">
            <w:pPr>
              <w:pStyle w:val="Sinespaciado"/>
              <w:jc w:val="both"/>
              <w:rPr>
                <w:rFonts w:cs="Calibri"/>
                <w:b/>
                <w:bCs/>
                <w:sz w:val="18"/>
                <w:szCs w:val="18"/>
              </w:rPr>
            </w:pPr>
          </w:p>
          <w:p w:rsidR="00CB5C2F" w:rsidRPr="000D0408" w:rsidRDefault="00CB5C2F" w:rsidP="00767127">
            <w:pPr>
              <w:pStyle w:val="Sinespaciado"/>
              <w:jc w:val="both"/>
              <w:rPr>
                <w:rFonts w:cs="Calibri"/>
                <w:b/>
                <w:bCs/>
                <w:sz w:val="18"/>
                <w:szCs w:val="18"/>
              </w:rPr>
            </w:pPr>
          </w:p>
          <w:p w:rsidR="00CB5C2F" w:rsidRPr="000D0408" w:rsidRDefault="00CB5C2F" w:rsidP="00767127">
            <w:pPr>
              <w:pStyle w:val="Sinespaciado"/>
              <w:jc w:val="both"/>
              <w:rPr>
                <w:rFonts w:cs="Calibri"/>
                <w:b/>
                <w:bCs/>
                <w:sz w:val="18"/>
                <w:szCs w:val="18"/>
              </w:rPr>
            </w:pPr>
          </w:p>
          <w:p w:rsidR="00CB5C2F" w:rsidRPr="000D0408" w:rsidRDefault="00CB5C2F" w:rsidP="00767127">
            <w:pPr>
              <w:pStyle w:val="Sinespaciado"/>
              <w:jc w:val="both"/>
              <w:rPr>
                <w:rFonts w:cs="Calibri"/>
                <w:b/>
                <w:bCs/>
                <w:sz w:val="18"/>
                <w:szCs w:val="18"/>
              </w:rPr>
            </w:pPr>
          </w:p>
          <w:p w:rsidR="00CB5C2F" w:rsidRPr="000D0408" w:rsidRDefault="00CB5C2F" w:rsidP="00767127">
            <w:pPr>
              <w:pStyle w:val="Sinespaciado"/>
              <w:jc w:val="both"/>
              <w:rPr>
                <w:rFonts w:cs="Calibri"/>
                <w:b/>
                <w:bCs/>
                <w:sz w:val="18"/>
                <w:szCs w:val="18"/>
              </w:rPr>
            </w:pPr>
            <w:r w:rsidRPr="000D0408">
              <w:rPr>
                <w:rFonts w:cs="Calibri"/>
                <w:b/>
                <w:bCs/>
                <w:sz w:val="18"/>
                <w:szCs w:val="18"/>
              </w:rPr>
              <w:t>Acuerdo 1:</w:t>
            </w:r>
          </w:p>
          <w:p w:rsidR="00CB5C2F" w:rsidRPr="000D0408" w:rsidRDefault="00CB5C2F" w:rsidP="00767127">
            <w:pPr>
              <w:pStyle w:val="Sinespaciado"/>
              <w:jc w:val="both"/>
              <w:rPr>
                <w:rFonts w:cs="Calibri"/>
                <w:b/>
                <w:bCs/>
                <w:sz w:val="18"/>
                <w:szCs w:val="18"/>
              </w:rPr>
            </w:pPr>
          </w:p>
          <w:p w:rsidR="00CB5C2F" w:rsidRPr="000D0408" w:rsidRDefault="00CB5C2F" w:rsidP="00767127">
            <w:pPr>
              <w:pStyle w:val="Sinespaciado"/>
              <w:jc w:val="both"/>
              <w:rPr>
                <w:rFonts w:cs="Calibri"/>
                <w:b/>
                <w:bCs/>
                <w:sz w:val="18"/>
                <w:szCs w:val="18"/>
              </w:rPr>
            </w:pPr>
            <w:r w:rsidRPr="000D0408">
              <w:rPr>
                <w:rFonts w:cs="Calibri"/>
                <w:b/>
                <w:bCs/>
                <w:sz w:val="18"/>
                <w:szCs w:val="18"/>
              </w:rPr>
              <w:t>1°</w:t>
            </w:r>
            <w:r w:rsidRPr="000D0408">
              <w:rPr>
                <w:rFonts w:cs="Calibri"/>
                <w:b/>
                <w:bCs/>
                <w:sz w:val="18"/>
                <w:szCs w:val="18"/>
              </w:rPr>
              <w:tab/>
              <w:t xml:space="preserve">La Junta Interventora de INFOCOOP acuerda ratificar la celebración de la Sesión Ordinaria realizada hoy jueves 04 de julio, 2019. </w:t>
            </w:r>
          </w:p>
          <w:p w:rsidR="00CB5C2F" w:rsidRPr="000D0408" w:rsidRDefault="00CB5C2F" w:rsidP="00767127">
            <w:pPr>
              <w:pStyle w:val="Sinespaciado"/>
              <w:jc w:val="both"/>
              <w:rPr>
                <w:rFonts w:cs="Calibri"/>
                <w:b/>
                <w:bCs/>
                <w:sz w:val="18"/>
                <w:szCs w:val="18"/>
              </w:rPr>
            </w:pPr>
          </w:p>
          <w:p w:rsidR="00CB5C2F" w:rsidRPr="000D0408" w:rsidRDefault="00CB5C2F" w:rsidP="00767127">
            <w:pPr>
              <w:pStyle w:val="Sinespaciado"/>
              <w:jc w:val="both"/>
              <w:rPr>
                <w:rFonts w:cs="Calibri"/>
                <w:b/>
                <w:bCs/>
                <w:sz w:val="18"/>
                <w:szCs w:val="18"/>
              </w:rPr>
            </w:pPr>
            <w:r w:rsidRPr="000D0408">
              <w:rPr>
                <w:rFonts w:cs="Calibri"/>
                <w:b/>
                <w:bCs/>
                <w:sz w:val="18"/>
                <w:szCs w:val="18"/>
              </w:rPr>
              <w:t>2°</w:t>
            </w:r>
            <w:r w:rsidRPr="000D0408">
              <w:rPr>
                <w:rFonts w:cs="Calibri"/>
                <w:b/>
                <w:bCs/>
                <w:sz w:val="18"/>
                <w:szCs w:val="18"/>
              </w:rPr>
              <w:tab/>
              <w:t>Asimismo, se acuerda definir las Sesiones Ordinarias correspondientes al mes de julio, 2019, los jueves 11 y 18 y el viernes 26, iniciando a la 1:00 pm, en la Sala de Sesiones del Instituto Nacional de Fomento Cooperativo…</w:t>
            </w:r>
          </w:p>
        </w:tc>
        <w:tc>
          <w:tcPr>
            <w:tcW w:w="1418" w:type="dxa"/>
            <w:tcBorders>
              <w:top w:val="single" w:sz="4" w:space="0" w:color="000000"/>
              <w:left w:val="single" w:sz="4" w:space="0" w:color="000000"/>
              <w:bottom w:val="single" w:sz="4" w:space="0" w:color="000000"/>
              <w:right w:val="single" w:sz="4" w:space="0" w:color="000000"/>
            </w:tcBorders>
          </w:tcPr>
          <w:p w:rsidR="00CB5C2F" w:rsidRDefault="00CB5C2F" w:rsidP="00767127">
            <w:pPr>
              <w:suppressAutoHyphens w:val="0"/>
              <w:autoSpaceDN/>
              <w:spacing w:after="0" w:line="240" w:lineRule="auto"/>
              <w:jc w:val="center"/>
              <w:textAlignment w:val="auto"/>
              <w:rPr>
                <w:b/>
                <w:sz w:val="18"/>
                <w:szCs w:val="18"/>
                <w:lang w:val="es-ES"/>
              </w:rPr>
            </w:pPr>
          </w:p>
          <w:p w:rsidR="00CB5C2F" w:rsidRDefault="00CB5C2F" w:rsidP="00767127">
            <w:pPr>
              <w:suppressAutoHyphens w:val="0"/>
              <w:autoSpaceDN/>
              <w:spacing w:after="0" w:line="240" w:lineRule="auto"/>
              <w:jc w:val="center"/>
              <w:textAlignment w:val="auto"/>
              <w:rPr>
                <w:b/>
                <w:sz w:val="18"/>
                <w:szCs w:val="18"/>
                <w:lang w:val="es-ES"/>
              </w:rPr>
            </w:pPr>
          </w:p>
          <w:p w:rsidR="00CB5C2F" w:rsidRDefault="00CB5C2F" w:rsidP="00767127">
            <w:pPr>
              <w:suppressAutoHyphens w:val="0"/>
              <w:autoSpaceDN/>
              <w:spacing w:after="0" w:line="240" w:lineRule="auto"/>
              <w:jc w:val="center"/>
              <w:textAlignment w:val="auto"/>
              <w:rPr>
                <w:b/>
                <w:sz w:val="18"/>
                <w:szCs w:val="18"/>
                <w:lang w:val="es-ES"/>
              </w:rPr>
            </w:pPr>
          </w:p>
          <w:p w:rsidR="00CB5C2F" w:rsidRDefault="00CB5C2F" w:rsidP="00767127">
            <w:pPr>
              <w:suppressAutoHyphens w:val="0"/>
              <w:autoSpaceDN/>
              <w:spacing w:after="0" w:line="240" w:lineRule="auto"/>
              <w:jc w:val="center"/>
              <w:textAlignment w:val="auto"/>
              <w:rPr>
                <w:b/>
                <w:sz w:val="18"/>
                <w:szCs w:val="18"/>
                <w:lang w:val="es-ES"/>
              </w:rPr>
            </w:pPr>
          </w:p>
          <w:p w:rsidR="00CB5C2F" w:rsidRDefault="00CB5C2F" w:rsidP="00767127">
            <w:pPr>
              <w:suppressAutoHyphens w:val="0"/>
              <w:autoSpaceDN/>
              <w:spacing w:after="0" w:line="240" w:lineRule="auto"/>
              <w:jc w:val="center"/>
              <w:textAlignment w:val="auto"/>
              <w:rPr>
                <w:b/>
                <w:sz w:val="18"/>
                <w:szCs w:val="18"/>
                <w:lang w:val="es-ES"/>
              </w:rPr>
            </w:pPr>
            <w:r>
              <w:rPr>
                <w:b/>
                <w:sz w:val="18"/>
                <w:szCs w:val="18"/>
                <w:lang w:val="es-ES"/>
              </w:rPr>
              <w:t>10</w:t>
            </w:r>
          </w:p>
          <w:p w:rsidR="00CB5C2F" w:rsidRPr="00E95452" w:rsidRDefault="00CB5C2F" w:rsidP="00767127">
            <w:pPr>
              <w:suppressAutoHyphens w:val="0"/>
              <w:autoSpaceDN/>
              <w:spacing w:after="0" w:line="240" w:lineRule="auto"/>
              <w:jc w:val="center"/>
              <w:textAlignment w:val="auto"/>
              <w:rPr>
                <w:b/>
                <w:sz w:val="18"/>
                <w:szCs w:val="18"/>
                <w:lang w:val="es-ES"/>
              </w:rPr>
            </w:pPr>
          </w:p>
        </w:tc>
      </w:tr>
      <w:tr w:rsidR="00CB5C2F" w:rsidRPr="00E95452" w:rsidTr="00767127">
        <w:trPr>
          <w:jc w:val="center"/>
        </w:trPr>
        <w:tc>
          <w:tcPr>
            <w:tcW w:w="1667" w:type="dxa"/>
            <w:tcBorders>
              <w:top w:val="single" w:sz="4" w:space="0" w:color="000000"/>
              <w:left w:val="single" w:sz="4" w:space="0" w:color="000000"/>
              <w:bottom w:val="single" w:sz="4" w:space="0" w:color="000000"/>
              <w:right w:val="single" w:sz="4" w:space="0" w:color="000000"/>
            </w:tcBorders>
          </w:tcPr>
          <w:p w:rsidR="00CB5C2F" w:rsidRPr="000D0408" w:rsidRDefault="00CB5C2F" w:rsidP="00767127">
            <w:pPr>
              <w:pStyle w:val="Sinespaciado"/>
              <w:jc w:val="both"/>
              <w:rPr>
                <w:rFonts w:cs="Calibri"/>
                <w:b/>
                <w:bCs/>
                <w:sz w:val="18"/>
                <w:szCs w:val="18"/>
              </w:rPr>
            </w:pPr>
            <w:r w:rsidRPr="000D0408">
              <w:rPr>
                <w:rFonts w:cs="Calibri"/>
                <w:b/>
                <w:bCs/>
                <w:sz w:val="18"/>
                <w:szCs w:val="18"/>
              </w:rPr>
              <w:t>Inc. 2)</w:t>
            </w:r>
          </w:p>
        </w:tc>
        <w:tc>
          <w:tcPr>
            <w:tcW w:w="2409" w:type="dxa"/>
            <w:tcBorders>
              <w:top w:val="single" w:sz="4" w:space="0" w:color="000000"/>
              <w:left w:val="single" w:sz="4" w:space="0" w:color="000000"/>
              <w:bottom w:val="single" w:sz="4" w:space="0" w:color="000000"/>
              <w:right w:val="single" w:sz="4" w:space="0" w:color="000000"/>
            </w:tcBorders>
          </w:tcPr>
          <w:p w:rsidR="00CB5C2F" w:rsidRPr="000D0408" w:rsidRDefault="00CB5C2F" w:rsidP="00767127">
            <w:pPr>
              <w:pStyle w:val="Sinespaciado"/>
              <w:jc w:val="both"/>
              <w:rPr>
                <w:rFonts w:cs="Calibri"/>
                <w:b/>
                <w:bCs/>
                <w:sz w:val="18"/>
                <w:szCs w:val="18"/>
              </w:rPr>
            </w:pPr>
            <w:r w:rsidRPr="000D0408">
              <w:rPr>
                <w:rFonts w:cs="Calibri"/>
                <w:b/>
                <w:bCs/>
                <w:sz w:val="18"/>
                <w:szCs w:val="18"/>
              </w:rPr>
              <w:t xml:space="preserve">Revisión y aprobación de la agenda para la sesión </w:t>
            </w:r>
            <w:proofErr w:type="spellStart"/>
            <w:r w:rsidRPr="000D0408">
              <w:rPr>
                <w:rFonts w:cs="Calibri"/>
                <w:b/>
                <w:bCs/>
                <w:sz w:val="18"/>
                <w:szCs w:val="18"/>
              </w:rPr>
              <w:t>N°</w:t>
            </w:r>
            <w:proofErr w:type="spellEnd"/>
            <w:r w:rsidRPr="000D0408">
              <w:rPr>
                <w:rFonts w:cs="Calibri"/>
                <w:b/>
                <w:bCs/>
                <w:sz w:val="18"/>
                <w:szCs w:val="18"/>
              </w:rPr>
              <w:t xml:space="preserve"> 122.</w:t>
            </w:r>
          </w:p>
          <w:p w:rsidR="00CB5C2F" w:rsidRPr="000D0408" w:rsidRDefault="00CB5C2F" w:rsidP="00767127">
            <w:pPr>
              <w:pStyle w:val="Sinespaciado"/>
              <w:jc w:val="both"/>
              <w:rPr>
                <w:rFonts w:cs="Calibri"/>
                <w:b/>
                <w:bCs/>
                <w:sz w:val="18"/>
                <w:szCs w:val="18"/>
              </w:rPr>
            </w:pPr>
          </w:p>
        </w:tc>
        <w:tc>
          <w:tcPr>
            <w:tcW w:w="3941" w:type="dxa"/>
            <w:tcBorders>
              <w:top w:val="single" w:sz="4" w:space="0" w:color="000000"/>
              <w:left w:val="single" w:sz="4" w:space="0" w:color="000000"/>
              <w:bottom w:val="single" w:sz="4" w:space="0" w:color="000000"/>
              <w:right w:val="single" w:sz="4" w:space="0" w:color="000000"/>
            </w:tcBorders>
          </w:tcPr>
          <w:p w:rsidR="00CB5C2F" w:rsidRPr="000D0408" w:rsidRDefault="00CB5C2F" w:rsidP="00767127">
            <w:pPr>
              <w:pStyle w:val="Sinespaciado"/>
              <w:jc w:val="both"/>
              <w:rPr>
                <w:rFonts w:cs="Calibri"/>
                <w:b/>
                <w:bCs/>
                <w:sz w:val="18"/>
                <w:szCs w:val="18"/>
              </w:rPr>
            </w:pPr>
            <w:r w:rsidRPr="000D0408">
              <w:rPr>
                <w:rFonts w:eastAsia="Times New Roman" w:cs="Calibri"/>
                <w:b/>
                <w:bCs/>
                <w:sz w:val="18"/>
                <w:szCs w:val="18"/>
                <w:lang w:eastAsia="es-ES"/>
              </w:rPr>
              <w:t>Con motivo de que no se cuenta con el quorum requerido para modificar el orden del día, se mantiene y se aprueba la agenda en los términos planteados.</w:t>
            </w:r>
          </w:p>
        </w:tc>
        <w:tc>
          <w:tcPr>
            <w:tcW w:w="1418" w:type="dxa"/>
            <w:tcBorders>
              <w:top w:val="single" w:sz="4" w:space="0" w:color="000000"/>
              <w:left w:val="single" w:sz="4" w:space="0" w:color="000000"/>
              <w:bottom w:val="single" w:sz="4" w:space="0" w:color="000000"/>
              <w:right w:val="single" w:sz="4" w:space="0" w:color="000000"/>
            </w:tcBorders>
          </w:tcPr>
          <w:p w:rsidR="00CB5C2F" w:rsidRPr="00E95452" w:rsidRDefault="00CB5C2F" w:rsidP="00767127">
            <w:pPr>
              <w:suppressAutoHyphens w:val="0"/>
              <w:autoSpaceDN/>
              <w:spacing w:after="0" w:line="240" w:lineRule="auto"/>
              <w:jc w:val="center"/>
              <w:textAlignment w:val="auto"/>
              <w:rPr>
                <w:b/>
                <w:sz w:val="18"/>
                <w:szCs w:val="18"/>
                <w:lang w:val="es-ES"/>
              </w:rPr>
            </w:pPr>
            <w:r>
              <w:rPr>
                <w:b/>
                <w:sz w:val="18"/>
                <w:szCs w:val="18"/>
                <w:lang w:val="es-ES"/>
              </w:rPr>
              <w:t>12</w:t>
            </w:r>
          </w:p>
        </w:tc>
      </w:tr>
      <w:tr w:rsidR="00CB5C2F" w:rsidRPr="00E95452" w:rsidTr="00767127">
        <w:trPr>
          <w:jc w:val="center"/>
        </w:trPr>
        <w:tc>
          <w:tcPr>
            <w:tcW w:w="1667" w:type="dxa"/>
            <w:tcBorders>
              <w:top w:val="single" w:sz="4" w:space="0" w:color="000000"/>
              <w:left w:val="single" w:sz="4" w:space="0" w:color="000000"/>
              <w:bottom w:val="single" w:sz="4" w:space="0" w:color="000000"/>
              <w:right w:val="single" w:sz="4" w:space="0" w:color="000000"/>
            </w:tcBorders>
          </w:tcPr>
          <w:p w:rsidR="00CB5C2F" w:rsidRPr="000D0408" w:rsidRDefault="00CB5C2F" w:rsidP="00767127">
            <w:pPr>
              <w:pStyle w:val="Sinespaciado"/>
              <w:jc w:val="both"/>
              <w:rPr>
                <w:rFonts w:cs="Calibri"/>
                <w:b/>
                <w:bCs/>
                <w:sz w:val="18"/>
                <w:szCs w:val="18"/>
              </w:rPr>
            </w:pPr>
            <w:r w:rsidRPr="000D0408">
              <w:rPr>
                <w:rFonts w:cs="Calibri"/>
                <w:b/>
                <w:bCs/>
                <w:sz w:val="18"/>
                <w:szCs w:val="18"/>
              </w:rPr>
              <w:t>Inc. 3)</w:t>
            </w:r>
          </w:p>
        </w:tc>
        <w:tc>
          <w:tcPr>
            <w:tcW w:w="2409" w:type="dxa"/>
            <w:tcBorders>
              <w:top w:val="single" w:sz="4" w:space="0" w:color="000000"/>
              <w:left w:val="single" w:sz="4" w:space="0" w:color="000000"/>
              <w:bottom w:val="single" w:sz="4" w:space="0" w:color="000000"/>
              <w:right w:val="single" w:sz="4" w:space="0" w:color="000000"/>
            </w:tcBorders>
          </w:tcPr>
          <w:p w:rsidR="00CB5C2F" w:rsidRPr="000D0408" w:rsidRDefault="00CB5C2F" w:rsidP="00767127">
            <w:pPr>
              <w:pStyle w:val="Sinespaciado"/>
              <w:jc w:val="both"/>
              <w:rPr>
                <w:rFonts w:cs="Calibri"/>
                <w:b/>
                <w:bCs/>
                <w:sz w:val="18"/>
                <w:szCs w:val="18"/>
              </w:rPr>
            </w:pPr>
            <w:r w:rsidRPr="000D0408">
              <w:rPr>
                <w:rFonts w:eastAsia="Times New Roman" w:cs="Calibri"/>
                <w:b/>
                <w:bCs/>
                <w:sz w:val="18"/>
                <w:szCs w:val="18"/>
                <w:lang w:eastAsia="es-ES"/>
              </w:rPr>
              <w:t xml:space="preserve">Revisión y aprobación del acta de la sesión </w:t>
            </w:r>
            <w:proofErr w:type="spellStart"/>
            <w:r w:rsidRPr="000D0408">
              <w:rPr>
                <w:rFonts w:eastAsia="Times New Roman" w:cs="Calibri"/>
                <w:b/>
                <w:bCs/>
                <w:sz w:val="18"/>
                <w:szCs w:val="18"/>
                <w:lang w:eastAsia="es-ES"/>
              </w:rPr>
              <w:t>N°</w:t>
            </w:r>
            <w:proofErr w:type="spellEnd"/>
            <w:r w:rsidRPr="000D0408">
              <w:rPr>
                <w:rFonts w:eastAsia="Times New Roman" w:cs="Calibri"/>
                <w:b/>
                <w:bCs/>
                <w:sz w:val="18"/>
                <w:szCs w:val="18"/>
                <w:lang w:eastAsia="es-ES"/>
              </w:rPr>
              <w:t xml:space="preserve"> 118.</w:t>
            </w:r>
          </w:p>
        </w:tc>
        <w:tc>
          <w:tcPr>
            <w:tcW w:w="3941" w:type="dxa"/>
            <w:tcBorders>
              <w:top w:val="single" w:sz="4" w:space="0" w:color="000000"/>
              <w:left w:val="single" w:sz="4" w:space="0" w:color="000000"/>
              <w:bottom w:val="single" w:sz="4" w:space="0" w:color="000000"/>
              <w:right w:val="single" w:sz="4" w:space="0" w:color="000000"/>
            </w:tcBorders>
          </w:tcPr>
          <w:p w:rsidR="00CB5C2F" w:rsidRPr="000D0408" w:rsidRDefault="00CB5C2F" w:rsidP="00767127">
            <w:pPr>
              <w:pStyle w:val="Sinespaciado"/>
              <w:jc w:val="both"/>
              <w:rPr>
                <w:rFonts w:cs="Calibri"/>
                <w:b/>
                <w:bCs/>
                <w:sz w:val="18"/>
                <w:szCs w:val="18"/>
              </w:rPr>
            </w:pPr>
            <w:r w:rsidRPr="000D0408">
              <w:rPr>
                <w:rFonts w:cs="Calibri"/>
                <w:b/>
                <w:bCs/>
                <w:sz w:val="18"/>
                <w:szCs w:val="18"/>
              </w:rPr>
              <w:t xml:space="preserve">Sin modificaciones se aprueba el acta de la sesión </w:t>
            </w:r>
            <w:proofErr w:type="spellStart"/>
            <w:r w:rsidRPr="000D0408">
              <w:rPr>
                <w:rFonts w:cs="Calibri"/>
                <w:b/>
                <w:bCs/>
                <w:sz w:val="18"/>
                <w:szCs w:val="18"/>
              </w:rPr>
              <w:t>N°</w:t>
            </w:r>
            <w:proofErr w:type="spellEnd"/>
            <w:r w:rsidRPr="000D0408">
              <w:rPr>
                <w:rFonts w:cs="Calibri"/>
                <w:b/>
                <w:bCs/>
                <w:sz w:val="18"/>
                <w:szCs w:val="18"/>
              </w:rPr>
              <w:t xml:space="preserve"> 118. </w:t>
            </w:r>
          </w:p>
        </w:tc>
        <w:tc>
          <w:tcPr>
            <w:tcW w:w="1418" w:type="dxa"/>
            <w:tcBorders>
              <w:top w:val="single" w:sz="4" w:space="0" w:color="000000"/>
              <w:left w:val="single" w:sz="4" w:space="0" w:color="000000"/>
              <w:bottom w:val="single" w:sz="4" w:space="0" w:color="000000"/>
              <w:right w:val="single" w:sz="4" w:space="0" w:color="000000"/>
            </w:tcBorders>
          </w:tcPr>
          <w:p w:rsidR="00CB5C2F" w:rsidRPr="00E95452" w:rsidRDefault="00CB5C2F" w:rsidP="00767127">
            <w:pPr>
              <w:suppressAutoHyphens w:val="0"/>
              <w:autoSpaceDN/>
              <w:spacing w:after="0" w:line="240" w:lineRule="auto"/>
              <w:jc w:val="center"/>
              <w:textAlignment w:val="auto"/>
              <w:rPr>
                <w:b/>
                <w:sz w:val="18"/>
                <w:szCs w:val="18"/>
                <w:lang w:val="es-ES"/>
              </w:rPr>
            </w:pPr>
            <w:r>
              <w:rPr>
                <w:b/>
                <w:sz w:val="18"/>
                <w:szCs w:val="18"/>
                <w:lang w:val="es-ES"/>
              </w:rPr>
              <w:t>14</w:t>
            </w:r>
          </w:p>
        </w:tc>
      </w:tr>
      <w:tr w:rsidR="00CB5C2F" w:rsidRPr="00E95452" w:rsidTr="00767127">
        <w:trPr>
          <w:jc w:val="center"/>
        </w:trPr>
        <w:tc>
          <w:tcPr>
            <w:tcW w:w="1667" w:type="dxa"/>
            <w:tcBorders>
              <w:top w:val="single" w:sz="4" w:space="0" w:color="000000"/>
              <w:left w:val="single" w:sz="4" w:space="0" w:color="000000"/>
              <w:bottom w:val="single" w:sz="4" w:space="0" w:color="000000"/>
              <w:right w:val="single" w:sz="4" w:space="0" w:color="000000"/>
            </w:tcBorders>
          </w:tcPr>
          <w:p w:rsidR="00CB5C2F" w:rsidRPr="00321880" w:rsidRDefault="00CB5C2F" w:rsidP="00767127">
            <w:pPr>
              <w:pStyle w:val="Sinespaciado"/>
              <w:jc w:val="both"/>
              <w:rPr>
                <w:rFonts w:cs="Calibri"/>
                <w:b/>
                <w:bCs/>
                <w:sz w:val="18"/>
                <w:szCs w:val="18"/>
              </w:rPr>
            </w:pPr>
            <w:r w:rsidRPr="00321880">
              <w:rPr>
                <w:rFonts w:cs="Calibri"/>
                <w:b/>
                <w:bCs/>
                <w:sz w:val="18"/>
                <w:szCs w:val="18"/>
              </w:rPr>
              <w:t>Artículo Segundo.</w:t>
            </w:r>
          </w:p>
          <w:p w:rsidR="00CB5C2F" w:rsidRPr="00321880" w:rsidRDefault="00CB5C2F" w:rsidP="00767127">
            <w:pPr>
              <w:pStyle w:val="Sinespaciado"/>
              <w:jc w:val="both"/>
              <w:rPr>
                <w:rFonts w:cs="Calibri"/>
                <w:b/>
                <w:bCs/>
                <w:sz w:val="18"/>
                <w:szCs w:val="18"/>
              </w:rPr>
            </w:pPr>
          </w:p>
          <w:p w:rsidR="00CB5C2F" w:rsidRPr="00321880" w:rsidRDefault="00CB5C2F" w:rsidP="00767127">
            <w:pPr>
              <w:pStyle w:val="Sinespaciado"/>
              <w:jc w:val="both"/>
              <w:rPr>
                <w:rFonts w:cs="Calibri"/>
                <w:b/>
                <w:bCs/>
                <w:sz w:val="18"/>
                <w:szCs w:val="18"/>
              </w:rPr>
            </w:pPr>
          </w:p>
          <w:p w:rsidR="00CB5C2F" w:rsidRPr="00321880" w:rsidRDefault="00CB5C2F" w:rsidP="00767127">
            <w:pPr>
              <w:pStyle w:val="Sinespaciado"/>
              <w:jc w:val="both"/>
              <w:rPr>
                <w:rFonts w:cs="Calibri"/>
                <w:b/>
                <w:bCs/>
                <w:sz w:val="18"/>
                <w:szCs w:val="18"/>
              </w:rPr>
            </w:pPr>
          </w:p>
          <w:p w:rsidR="00CB5C2F" w:rsidRPr="00321880" w:rsidRDefault="00CB5C2F" w:rsidP="00767127">
            <w:pPr>
              <w:pStyle w:val="Sinespaciado"/>
              <w:jc w:val="both"/>
              <w:rPr>
                <w:rFonts w:cs="Calibri"/>
                <w:b/>
                <w:bCs/>
                <w:sz w:val="18"/>
                <w:szCs w:val="18"/>
              </w:rPr>
            </w:pPr>
            <w:r w:rsidRPr="00321880">
              <w:rPr>
                <w:rFonts w:cs="Calibri"/>
                <w:b/>
                <w:bCs/>
                <w:sz w:val="18"/>
                <w:szCs w:val="18"/>
              </w:rPr>
              <w:t>Asuntos Estratégicos de la Junta Interventora de INFOCOOP.</w:t>
            </w:r>
          </w:p>
          <w:p w:rsidR="00CB5C2F" w:rsidRPr="00321880" w:rsidRDefault="00CB5C2F" w:rsidP="00767127">
            <w:pPr>
              <w:pStyle w:val="Sinespaciado"/>
              <w:jc w:val="both"/>
              <w:rPr>
                <w:rFonts w:cs="Calibri"/>
                <w:b/>
                <w:bCs/>
                <w:sz w:val="18"/>
                <w:szCs w:val="18"/>
              </w:rPr>
            </w:pPr>
          </w:p>
          <w:p w:rsidR="00CB5C2F" w:rsidRPr="00321880" w:rsidRDefault="00CB5C2F" w:rsidP="00767127">
            <w:pPr>
              <w:pStyle w:val="Sinespaciado"/>
              <w:jc w:val="both"/>
              <w:rPr>
                <w:rFonts w:cs="Calibri"/>
                <w:b/>
                <w:bCs/>
                <w:sz w:val="18"/>
                <w:szCs w:val="18"/>
              </w:rPr>
            </w:pPr>
          </w:p>
          <w:p w:rsidR="00CB5C2F" w:rsidRPr="00321880" w:rsidRDefault="00CB5C2F" w:rsidP="00767127">
            <w:pPr>
              <w:pStyle w:val="Sinespaciado"/>
              <w:jc w:val="both"/>
              <w:rPr>
                <w:rFonts w:cs="Calibri"/>
                <w:b/>
                <w:bCs/>
                <w:sz w:val="18"/>
                <w:szCs w:val="18"/>
              </w:rPr>
            </w:pPr>
          </w:p>
          <w:p w:rsidR="00CB5C2F" w:rsidRPr="00321880" w:rsidRDefault="00CB5C2F" w:rsidP="00767127">
            <w:pPr>
              <w:pStyle w:val="Sinespaciado"/>
              <w:jc w:val="both"/>
              <w:rPr>
                <w:rFonts w:cs="Calibri"/>
                <w:b/>
                <w:bCs/>
                <w:sz w:val="18"/>
                <w:szCs w:val="18"/>
              </w:rPr>
            </w:pPr>
          </w:p>
          <w:p w:rsidR="00CB5C2F" w:rsidRPr="00321880" w:rsidRDefault="00CB5C2F" w:rsidP="00767127">
            <w:pPr>
              <w:pStyle w:val="Sinespaciado"/>
              <w:jc w:val="both"/>
              <w:rPr>
                <w:rFonts w:cs="Calibri"/>
                <w:b/>
                <w:bCs/>
                <w:sz w:val="18"/>
                <w:szCs w:val="18"/>
              </w:rPr>
            </w:pPr>
            <w:r w:rsidRPr="00321880">
              <w:rPr>
                <w:rFonts w:cs="Calibri"/>
                <w:b/>
                <w:bCs/>
                <w:sz w:val="18"/>
                <w:szCs w:val="18"/>
              </w:rPr>
              <w:t>Inc. 4.1)</w:t>
            </w:r>
          </w:p>
        </w:tc>
        <w:tc>
          <w:tcPr>
            <w:tcW w:w="2409" w:type="dxa"/>
            <w:tcBorders>
              <w:top w:val="single" w:sz="4" w:space="0" w:color="000000"/>
              <w:left w:val="single" w:sz="4" w:space="0" w:color="000000"/>
              <w:bottom w:val="single" w:sz="4" w:space="0" w:color="000000"/>
              <w:right w:val="single" w:sz="4" w:space="0" w:color="000000"/>
            </w:tcBorders>
          </w:tcPr>
          <w:p w:rsidR="00CB5C2F" w:rsidRPr="00321880" w:rsidRDefault="00CB5C2F" w:rsidP="00767127">
            <w:pPr>
              <w:pStyle w:val="Sinespaciado"/>
              <w:jc w:val="both"/>
              <w:rPr>
                <w:rFonts w:cs="Calibri"/>
                <w:b/>
                <w:bCs/>
                <w:sz w:val="18"/>
                <w:szCs w:val="18"/>
              </w:rPr>
            </w:pPr>
          </w:p>
          <w:p w:rsidR="00CB5C2F" w:rsidRPr="00321880" w:rsidRDefault="00CB5C2F" w:rsidP="00767127">
            <w:pPr>
              <w:pStyle w:val="Sinespaciado"/>
              <w:jc w:val="both"/>
              <w:rPr>
                <w:rFonts w:cs="Calibri"/>
                <w:b/>
                <w:bCs/>
                <w:sz w:val="18"/>
                <w:szCs w:val="18"/>
              </w:rPr>
            </w:pPr>
          </w:p>
          <w:p w:rsidR="00CB5C2F" w:rsidRPr="00321880" w:rsidRDefault="00CB5C2F" w:rsidP="00767127">
            <w:pPr>
              <w:pStyle w:val="Sinespaciado"/>
              <w:jc w:val="both"/>
              <w:rPr>
                <w:rFonts w:cs="Calibri"/>
                <w:b/>
                <w:bCs/>
                <w:sz w:val="18"/>
                <w:szCs w:val="18"/>
              </w:rPr>
            </w:pPr>
          </w:p>
          <w:p w:rsidR="00CB5C2F" w:rsidRPr="00321880" w:rsidRDefault="00CB5C2F" w:rsidP="00767127">
            <w:pPr>
              <w:pStyle w:val="Sinespaciado"/>
              <w:jc w:val="both"/>
              <w:rPr>
                <w:rFonts w:cs="Calibri"/>
                <w:b/>
                <w:bCs/>
                <w:sz w:val="18"/>
                <w:szCs w:val="18"/>
              </w:rPr>
            </w:pPr>
          </w:p>
          <w:p w:rsidR="00CB5C2F" w:rsidRPr="00321880" w:rsidRDefault="00CB5C2F" w:rsidP="00767127">
            <w:pPr>
              <w:pStyle w:val="Sinespaciado"/>
              <w:jc w:val="both"/>
              <w:rPr>
                <w:rFonts w:cs="Calibri"/>
                <w:b/>
                <w:bCs/>
                <w:sz w:val="18"/>
                <w:szCs w:val="18"/>
              </w:rPr>
            </w:pPr>
          </w:p>
          <w:p w:rsidR="00CB5C2F" w:rsidRPr="00321880" w:rsidRDefault="00CB5C2F" w:rsidP="00767127">
            <w:pPr>
              <w:pStyle w:val="Sinespaciado"/>
              <w:jc w:val="both"/>
              <w:rPr>
                <w:rFonts w:cs="Calibri"/>
                <w:b/>
                <w:bCs/>
                <w:sz w:val="18"/>
                <w:szCs w:val="18"/>
              </w:rPr>
            </w:pPr>
          </w:p>
          <w:p w:rsidR="00CB5C2F" w:rsidRPr="00321880" w:rsidRDefault="00CB5C2F" w:rsidP="00767127">
            <w:pPr>
              <w:pStyle w:val="Sinespaciado"/>
              <w:jc w:val="both"/>
              <w:rPr>
                <w:rFonts w:cs="Calibri"/>
                <w:b/>
                <w:bCs/>
                <w:sz w:val="18"/>
                <w:szCs w:val="18"/>
              </w:rPr>
            </w:pPr>
          </w:p>
          <w:p w:rsidR="00CB5C2F" w:rsidRPr="00321880" w:rsidRDefault="00CB5C2F" w:rsidP="00767127">
            <w:pPr>
              <w:pStyle w:val="Sinespaciado"/>
              <w:jc w:val="both"/>
              <w:rPr>
                <w:rFonts w:cs="Calibri"/>
                <w:b/>
                <w:bCs/>
                <w:sz w:val="18"/>
                <w:szCs w:val="18"/>
              </w:rPr>
            </w:pPr>
          </w:p>
          <w:p w:rsidR="00CB5C2F" w:rsidRPr="00321880" w:rsidRDefault="00CB5C2F" w:rsidP="00767127">
            <w:pPr>
              <w:pStyle w:val="Sinespaciado"/>
              <w:jc w:val="both"/>
              <w:rPr>
                <w:rFonts w:cs="Calibri"/>
                <w:b/>
                <w:bCs/>
                <w:sz w:val="18"/>
                <w:szCs w:val="18"/>
              </w:rPr>
            </w:pPr>
          </w:p>
          <w:p w:rsidR="00CB5C2F" w:rsidRPr="00321880" w:rsidRDefault="00CB5C2F" w:rsidP="00767127">
            <w:pPr>
              <w:pStyle w:val="Sinespaciado"/>
              <w:jc w:val="both"/>
              <w:rPr>
                <w:rFonts w:cs="Calibri"/>
                <w:b/>
                <w:bCs/>
                <w:sz w:val="18"/>
                <w:szCs w:val="18"/>
              </w:rPr>
            </w:pPr>
          </w:p>
          <w:p w:rsidR="00CB5C2F" w:rsidRPr="00321880" w:rsidRDefault="00CB5C2F" w:rsidP="00767127">
            <w:pPr>
              <w:pStyle w:val="Sinespaciado"/>
              <w:jc w:val="both"/>
              <w:rPr>
                <w:rFonts w:cs="Calibri"/>
                <w:b/>
                <w:bCs/>
                <w:sz w:val="18"/>
                <w:szCs w:val="18"/>
              </w:rPr>
            </w:pPr>
          </w:p>
          <w:p w:rsidR="00CB5C2F" w:rsidRPr="00321880" w:rsidRDefault="00CB5C2F" w:rsidP="00767127">
            <w:pPr>
              <w:pStyle w:val="Sinespaciado"/>
              <w:jc w:val="both"/>
              <w:rPr>
                <w:rFonts w:cs="Calibri"/>
                <w:b/>
                <w:bCs/>
                <w:sz w:val="18"/>
                <w:szCs w:val="18"/>
              </w:rPr>
            </w:pPr>
          </w:p>
          <w:p w:rsidR="00CB5C2F" w:rsidRPr="00321880" w:rsidRDefault="00CB5C2F" w:rsidP="00767127">
            <w:pPr>
              <w:pStyle w:val="Sinespaciado"/>
              <w:jc w:val="both"/>
              <w:rPr>
                <w:rFonts w:cs="Calibri"/>
                <w:b/>
                <w:bCs/>
                <w:sz w:val="18"/>
                <w:szCs w:val="18"/>
              </w:rPr>
            </w:pPr>
            <w:r w:rsidRPr="00321880">
              <w:rPr>
                <w:rFonts w:cs="Calibri"/>
                <w:b/>
                <w:bCs/>
                <w:sz w:val="18"/>
                <w:szCs w:val="18"/>
              </w:rPr>
              <w:t xml:space="preserve">Se conoce informe del señor Gustavo Fernández Quesada, Director Ejecutivo </w:t>
            </w:r>
            <w:proofErr w:type="spellStart"/>
            <w:r w:rsidRPr="00321880">
              <w:rPr>
                <w:rFonts w:cs="Calibri"/>
                <w:b/>
                <w:bCs/>
                <w:sz w:val="18"/>
                <w:szCs w:val="18"/>
              </w:rPr>
              <w:t>a.i.</w:t>
            </w:r>
            <w:proofErr w:type="spellEnd"/>
            <w:r w:rsidRPr="00321880">
              <w:rPr>
                <w:rFonts w:cs="Calibri"/>
                <w:b/>
                <w:bCs/>
                <w:sz w:val="18"/>
                <w:szCs w:val="18"/>
              </w:rPr>
              <w:t>, sobre la reunión realizada el día de hoy con Asesores del Diputado Carranza para la propuesta de un proyecto de ley, en Casa Presidencial; a solicitud del directivo Carlos Brenes Castillo.</w:t>
            </w:r>
          </w:p>
        </w:tc>
        <w:tc>
          <w:tcPr>
            <w:tcW w:w="3941" w:type="dxa"/>
            <w:tcBorders>
              <w:top w:val="single" w:sz="4" w:space="0" w:color="000000"/>
              <w:left w:val="single" w:sz="4" w:space="0" w:color="000000"/>
              <w:bottom w:val="single" w:sz="4" w:space="0" w:color="000000"/>
              <w:right w:val="single" w:sz="4" w:space="0" w:color="000000"/>
            </w:tcBorders>
          </w:tcPr>
          <w:p w:rsidR="00CB5C2F" w:rsidRPr="00321880" w:rsidRDefault="00CB5C2F" w:rsidP="00767127">
            <w:pPr>
              <w:pStyle w:val="Sinespaciado"/>
              <w:jc w:val="both"/>
              <w:rPr>
                <w:rFonts w:cs="Calibri"/>
                <w:b/>
                <w:bCs/>
                <w:sz w:val="18"/>
                <w:szCs w:val="18"/>
              </w:rPr>
            </w:pPr>
          </w:p>
          <w:p w:rsidR="00CB5C2F" w:rsidRPr="00321880" w:rsidRDefault="00CB5C2F" w:rsidP="00767127">
            <w:pPr>
              <w:pStyle w:val="Sinespaciado"/>
              <w:jc w:val="both"/>
              <w:rPr>
                <w:rFonts w:cs="Calibri"/>
                <w:b/>
                <w:bCs/>
                <w:sz w:val="18"/>
                <w:szCs w:val="18"/>
              </w:rPr>
            </w:pPr>
          </w:p>
          <w:p w:rsidR="00CB5C2F" w:rsidRPr="00321880" w:rsidRDefault="00CB5C2F" w:rsidP="00767127">
            <w:pPr>
              <w:pStyle w:val="Sinespaciado"/>
              <w:jc w:val="both"/>
              <w:rPr>
                <w:rFonts w:cs="Calibri"/>
                <w:b/>
                <w:bCs/>
                <w:sz w:val="18"/>
                <w:szCs w:val="18"/>
              </w:rPr>
            </w:pPr>
          </w:p>
          <w:p w:rsidR="00CB5C2F" w:rsidRPr="00321880" w:rsidRDefault="00CB5C2F" w:rsidP="00767127">
            <w:pPr>
              <w:pStyle w:val="Sinespaciado"/>
              <w:jc w:val="both"/>
              <w:rPr>
                <w:rFonts w:cs="Calibri"/>
                <w:b/>
                <w:bCs/>
                <w:sz w:val="18"/>
                <w:szCs w:val="18"/>
              </w:rPr>
            </w:pPr>
          </w:p>
          <w:p w:rsidR="00CB5C2F" w:rsidRPr="00321880" w:rsidRDefault="00CB5C2F" w:rsidP="00767127">
            <w:pPr>
              <w:pStyle w:val="Sinespaciado"/>
              <w:jc w:val="both"/>
              <w:rPr>
                <w:rFonts w:cs="Calibri"/>
                <w:b/>
                <w:bCs/>
                <w:sz w:val="18"/>
                <w:szCs w:val="18"/>
              </w:rPr>
            </w:pPr>
          </w:p>
          <w:p w:rsidR="00CB5C2F" w:rsidRPr="00321880" w:rsidRDefault="00CB5C2F" w:rsidP="00767127">
            <w:pPr>
              <w:pStyle w:val="Sinespaciado"/>
              <w:jc w:val="both"/>
              <w:rPr>
                <w:rFonts w:cs="Calibri"/>
                <w:b/>
                <w:bCs/>
                <w:sz w:val="18"/>
                <w:szCs w:val="18"/>
              </w:rPr>
            </w:pPr>
          </w:p>
          <w:p w:rsidR="00CB5C2F" w:rsidRPr="00321880" w:rsidRDefault="00CB5C2F" w:rsidP="00767127">
            <w:pPr>
              <w:pStyle w:val="Sinespaciado"/>
              <w:jc w:val="both"/>
              <w:rPr>
                <w:rFonts w:cs="Calibri"/>
                <w:b/>
                <w:bCs/>
                <w:sz w:val="18"/>
                <w:szCs w:val="18"/>
              </w:rPr>
            </w:pPr>
          </w:p>
          <w:p w:rsidR="00CB5C2F" w:rsidRPr="00321880" w:rsidRDefault="00CB5C2F" w:rsidP="00767127">
            <w:pPr>
              <w:pStyle w:val="Sinespaciado"/>
              <w:jc w:val="both"/>
              <w:rPr>
                <w:rFonts w:cs="Calibri"/>
                <w:b/>
                <w:bCs/>
                <w:sz w:val="18"/>
                <w:szCs w:val="18"/>
              </w:rPr>
            </w:pPr>
          </w:p>
          <w:p w:rsidR="00CB5C2F" w:rsidRPr="00321880" w:rsidRDefault="00CB5C2F" w:rsidP="00767127">
            <w:pPr>
              <w:pStyle w:val="Sinespaciado"/>
              <w:jc w:val="both"/>
              <w:rPr>
                <w:rFonts w:cs="Calibri"/>
                <w:b/>
                <w:bCs/>
                <w:sz w:val="18"/>
                <w:szCs w:val="18"/>
              </w:rPr>
            </w:pPr>
          </w:p>
          <w:p w:rsidR="00CB5C2F" w:rsidRPr="00321880" w:rsidRDefault="00CB5C2F" w:rsidP="00767127">
            <w:pPr>
              <w:pStyle w:val="Sinespaciado"/>
              <w:jc w:val="both"/>
              <w:rPr>
                <w:rFonts w:cs="Calibri"/>
                <w:b/>
                <w:bCs/>
                <w:sz w:val="18"/>
                <w:szCs w:val="18"/>
              </w:rPr>
            </w:pPr>
          </w:p>
          <w:p w:rsidR="00CB5C2F" w:rsidRPr="00321880" w:rsidRDefault="00CB5C2F" w:rsidP="00767127">
            <w:pPr>
              <w:pStyle w:val="Sinespaciado"/>
              <w:jc w:val="both"/>
              <w:rPr>
                <w:rFonts w:cs="Calibri"/>
                <w:b/>
                <w:bCs/>
                <w:sz w:val="18"/>
                <w:szCs w:val="18"/>
              </w:rPr>
            </w:pPr>
          </w:p>
          <w:p w:rsidR="00CB5C2F" w:rsidRPr="00321880" w:rsidRDefault="00CB5C2F" w:rsidP="00767127">
            <w:pPr>
              <w:pStyle w:val="Sinespaciado"/>
              <w:jc w:val="both"/>
              <w:rPr>
                <w:rFonts w:cs="Calibri"/>
                <w:b/>
                <w:bCs/>
                <w:sz w:val="18"/>
                <w:szCs w:val="18"/>
              </w:rPr>
            </w:pPr>
          </w:p>
          <w:p w:rsidR="00CB5C2F" w:rsidRPr="00321880" w:rsidRDefault="00CB5C2F" w:rsidP="00767127">
            <w:pPr>
              <w:pStyle w:val="Sinespaciado"/>
              <w:jc w:val="both"/>
              <w:rPr>
                <w:rFonts w:cs="Calibri"/>
                <w:b/>
                <w:bCs/>
                <w:sz w:val="18"/>
                <w:szCs w:val="18"/>
              </w:rPr>
            </w:pPr>
            <w:r w:rsidRPr="00321880">
              <w:rPr>
                <w:rFonts w:cs="Calibri"/>
                <w:b/>
                <w:bCs/>
                <w:sz w:val="18"/>
                <w:szCs w:val="18"/>
              </w:rPr>
              <w:t>Se toma nota.</w:t>
            </w:r>
          </w:p>
        </w:tc>
        <w:tc>
          <w:tcPr>
            <w:tcW w:w="1418" w:type="dxa"/>
            <w:tcBorders>
              <w:top w:val="single" w:sz="4" w:space="0" w:color="000000"/>
              <w:left w:val="single" w:sz="4" w:space="0" w:color="000000"/>
              <w:bottom w:val="single" w:sz="4" w:space="0" w:color="000000"/>
              <w:right w:val="single" w:sz="4" w:space="0" w:color="000000"/>
            </w:tcBorders>
          </w:tcPr>
          <w:p w:rsidR="00CB5C2F" w:rsidRDefault="00CB5C2F" w:rsidP="00767127">
            <w:pPr>
              <w:suppressAutoHyphens w:val="0"/>
              <w:autoSpaceDN/>
              <w:spacing w:after="0" w:line="240" w:lineRule="auto"/>
              <w:jc w:val="center"/>
              <w:textAlignment w:val="auto"/>
              <w:rPr>
                <w:b/>
                <w:sz w:val="18"/>
                <w:szCs w:val="18"/>
                <w:lang w:val="es-ES"/>
              </w:rPr>
            </w:pPr>
          </w:p>
          <w:p w:rsidR="00CB5C2F" w:rsidRDefault="00CB5C2F" w:rsidP="00767127">
            <w:pPr>
              <w:suppressAutoHyphens w:val="0"/>
              <w:autoSpaceDN/>
              <w:spacing w:after="0" w:line="240" w:lineRule="auto"/>
              <w:jc w:val="center"/>
              <w:textAlignment w:val="auto"/>
              <w:rPr>
                <w:b/>
                <w:sz w:val="18"/>
                <w:szCs w:val="18"/>
                <w:lang w:val="es-ES"/>
              </w:rPr>
            </w:pPr>
          </w:p>
          <w:p w:rsidR="00CB5C2F" w:rsidRDefault="00CB5C2F" w:rsidP="00767127">
            <w:pPr>
              <w:suppressAutoHyphens w:val="0"/>
              <w:autoSpaceDN/>
              <w:spacing w:after="0" w:line="240" w:lineRule="auto"/>
              <w:jc w:val="center"/>
              <w:textAlignment w:val="auto"/>
              <w:rPr>
                <w:b/>
                <w:sz w:val="18"/>
                <w:szCs w:val="18"/>
                <w:lang w:val="es-ES"/>
              </w:rPr>
            </w:pPr>
          </w:p>
          <w:p w:rsidR="00CB5C2F" w:rsidRDefault="00CB5C2F" w:rsidP="00767127">
            <w:pPr>
              <w:suppressAutoHyphens w:val="0"/>
              <w:autoSpaceDN/>
              <w:spacing w:after="0" w:line="240" w:lineRule="auto"/>
              <w:jc w:val="center"/>
              <w:textAlignment w:val="auto"/>
              <w:rPr>
                <w:b/>
                <w:sz w:val="18"/>
                <w:szCs w:val="18"/>
                <w:lang w:val="es-ES"/>
              </w:rPr>
            </w:pPr>
          </w:p>
          <w:p w:rsidR="00CB5C2F" w:rsidRDefault="00CB5C2F" w:rsidP="00767127">
            <w:pPr>
              <w:suppressAutoHyphens w:val="0"/>
              <w:autoSpaceDN/>
              <w:spacing w:after="0" w:line="240" w:lineRule="auto"/>
              <w:jc w:val="center"/>
              <w:textAlignment w:val="auto"/>
              <w:rPr>
                <w:b/>
                <w:sz w:val="18"/>
                <w:szCs w:val="18"/>
                <w:lang w:val="es-ES"/>
              </w:rPr>
            </w:pPr>
          </w:p>
          <w:p w:rsidR="00CB5C2F" w:rsidRDefault="00CB5C2F" w:rsidP="00767127">
            <w:pPr>
              <w:suppressAutoHyphens w:val="0"/>
              <w:autoSpaceDN/>
              <w:spacing w:after="0" w:line="240" w:lineRule="auto"/>
              <w:jc w:val="center"/>
              <w:textAlignment w:val="auto"/>
              <w:rPr>
                <w:b/>
                <w:sz w:val="18"/>
                <w:szCs w:val="18"/>
                <w:lang w:val="es-ES"/>
              </w:rPr>
            </w:pPr>
          </w:p>
          <w:p w:rsidR="00CB5C2F" w:rsidRDefault="00CB5C2F" w:rsidP="00767127">
            <w:pPr>
              <w:suppressAutoHyphens w:val="0"/>
              <w:autoSpaceDN/>
              <w:spacing w:after="0" w:line="240" w:lineRule="auto"/>
              <w:jc w:val="center"/>
              <w:textAlignment w:val="auto"/>
              <w:rPr>
                <w:b/>
                <w:sz w:val="18"/>
                <w:szCs w:val="18"/>
                <w:lang w:val="es-ES"/>
              </w:rPr>
            </w:pPr>
          </w:p>
          <w:p w:rsidR="00CB5C2F" w:rsidRDefault="00CB5C2F" w:rsidP="00767127">
            <w:pPr>
              <w:suppressAutoHyphens w:val="0"/>
              <w:autoSpaceDN/>
              <w:spacing w:after="0" w:line="240" w:lineRule="auto"/>
              <w:jc w:val="center"/>
              <w:textAlignment w:val="auto"/>
              <w:rPr>
                <w:b/>
                <w:sz w:val="18"/>
                <w:szCs w:val="18"/>
                <w:lang w:val="es-ES"/>
              </w:rPr>
            </w:pPr>
          </w:p>
          <w:p w:rsidR="00CB5C2F" w:rsidRDefault="00CB5C2F" w:rsidP="00767127">
            <w:pPr>
              <w:suppressAutoHyphens w:val="0"/>
              <w:autoSpaceDN/>
              <w:spacing w:after="0" w:line="240" w:lineRule="auto"/>
              <w:jc w:val="center"/>
              <w:textAlignment w:val="auto"/>
              <w:rPr>
                <w:b/>
                <w:sz w:val="18"/>
                <w:szCs w:val="18"/>
                <w:lang w:val="es-ES"/>
              </w:rPr>
            </w:pPr>
          </w:p>
          <w:p w:rsidR="00CB5C2F" w:rsidRDefault="00CB5C2F" w:rsidP="00767127">
            <w:pPr>
              <w:suppressAutoHyphens w:val="0"/>
              <w:autoSpaceDN/>
              <w:spacing w:after="0" w:line="240" w:lineRule="auto"/>
              <w:jc w:val="center"/>
              <w:textAlignment w:val="auto"/>
              <w:rPr>
                <w:b/>
                <w:sz w:val="18"/>
                <w:szCs w:val="18"/>
                <w:lang w:val="es-ES"/>
              </w:rPr>
            </w:pPr>
          </w:p>
          <w:p w:rsidR="00CB5C2F" w:rsidRDefault="00CB5C2F" w:rsidP="00767127">
            <w:pPr>
              <w:suppressAutoHyphens w:val="0"/>
              <w:autoSpaceDN/>
              <w:spacing w:after="0" w:line="240" w:lineRule="auto"/>
              <w:jc w:val="center"/>
              <w:textAlignment w:val="auto"/>
              <w:rPr>
                <w:b/>
                <w:sz w:val="18"/>
                <w:szCs w:val="18"/>
                <w:lang w:val="es-ES"/>
              </w:rPr>
            </w:pPr>
          </w:p>
          <w:p w:rsidR="00CB5C2F" w:rsidRDefault="00CB5C2F" w:rsidP="00767127">
            <w:pPr>
              <w:suppressAutoHyphens w:val="0"/>
              <w:autoSpaceDN/>
              <w:spacing w:after="0" w:line="240" w:lineRule="auto"/>
              <w:jc w:val="center"/>
              <w:textAlignment w:val="auto"/>
              <w:rPr>
                <w:b/>
                <w:sz w:val="18"/>
                <w:szCs w:val="18"/>
                <w:lang w:val="es-ES"/>
              </w:rPr>
            </w:pPr>
          </w:p>
          <w:p w:rsidR="00CB5C2F" w:rsidRPr="00E95452" w:rsidRDefault="00CB5C2F" w:rsidP="00767127">
            <w:pPr>
              <w:suppressAutoHyphens w:val="0"/>
              <w:autoSpaceDN/>
              <w:spacing w:after="0" w:line="240" w:lineRule="auto"/>
              <w:jc w:val="center"/>
              <w:textAlignment w:val="auto"/>
              <w:rPr>
                <w:b/>
                <w:sz w:val="18"/>
                <w:szCs w:val="18"/>
                <w:lang w:val="es-ES"/>
              </w:rPr>
            </w:pPr>
            <w:r>
              <w:rPr>
                <w:b/>
                <w:sz w:val="18"/>
                <w:szCs w:val="18"/>
                <w:lang w:val="es-ES"/>
              </w:rPr>
              <w:t>15</w:t>
            </w:r>
          </w:p>
        </w:tc>
      </w:tr>
      <w:tr w:rsidR="00CB5C2F" w:rsidRPr="00E95452" w:rsidTr="00767127">
        <w:trPr>
          <w:trHeight w:val="43"/>
          <w:jc w:val="center"/>
        </w:trPr>
        <w:tc>
          <w:tcPr>
            <w:tcW w:w="1667" w:type="dxa"/>
            <w:tcBorders>
              <w:top w:val="single" w:sz="4" w:space="0" w:color="000000"/>
              <w:left w:val="single" w:sz="4" w:space="0" w:color="000000"/>
              <w:bottom w:val="single" w:sz="4" w:space="0" w:color="000000"/>
              <w:right w:val="single" w:sz="4" w:space="0" w:color="000000"/>
            </w:tcBorders>
          </w:tcPr>
          <w:p w:rsidR="00CB5C2F" w:rsidRPr="00321880" w:rsidRDefault="00CB5C2F" w:rsidP="00767127">
            <w:pPr>
              <w:pStyle w:val="Sinespaciado"/>
              <w:jc w:val="both"/>
              <w:rPr>
                <w:rFonts w:cs="Calibri"/>
                <w:b/>
                <w:bCs/>
                <w:sz w:val="18"/>
                <w:szCs w:val="18"/>
              </w:rPr>
            </w:pPr>
            <w:r w:rsidRPr="00321880">
              <w:rPr>
                <w:rFonts w:cs="Calibri"/>
                <w:b/>
                <w:bCs/>
                <w:sz w:val="18"/>
                <w:szCs w:val="18"/>
              </w:rPr>
              <w:lastRenderedPageBreak/>
              <w:t>Inc. 4.2)</w:t>
            </w:r>
          </w:p>
        </w:tc>
        <w:tc>
          <w:tcPr>
            <w:tcW w:w="2409" w:type="dxa"/>
            <w:tcBorders>
              <w:top w:val="single" w:sz="4" w:space="0" w:color="000000"/>
              <w:left w:val="single" w:sz="4" w:space="0" w:color="000000"/>
              <w:bottom w:val="single" w:sz="4" w:space="0" w:color="000000"/>
              <w:right w:val="single" w:sz="4" w:space="0" w:color="000000"/>
            </w:tcBorders>
          </w:tcPr>
          <w:p w:rsidR="00CB5C2F" w:rsidRPr="00321880" w:rsidRDefault="00CB5C2F" w:rsidP="00767127">
            <w:pPr>
              <w:pStyle w:val="Sinespaciado"/>
              <w:jc w:val="both"/>
              <w:rPr>
                <w:rFonts w:cs="Calibri"/>
                <w:b/>
                <w:bCs/>
                <w:sz w:val="18"/>
                <w:szCs w:val="18"/>
              </w:rPr>
            </w:pPr>
            <w:r w:rsidRPr="00321880">
              <w:rPr>
                <w:rFonts w:cs="Calibri"/>
                <w:b/>
                <w:bCs/>
                <w:sz w:val="18"/>
                <w:szCs w:val="18"/>
              </w:rPr>
              <w:t xml:space="preserve">Tema relacionado con el Contencioso Administrativo en contra de miembros del Órgano Colegiado; presentado por la directiva </w:t>
            </w:r>
            <w:proofErr w:type="spellStart"/>
            <w:r w:rsidRPr="00321880">
              <w:rPr>
                <w:rFonts w:cs="Calibri"/>
                <w:b/>
                <w:bCs/>
                <w:sz w:val="18"/>
                <w:szCs w:val="18"/>
              </w:rPr>
              <w:t>Anallancy</w:t>
            </w:r>
            <w:proofErr w:type="spellEnd"/>
            <w:r w:rsidRPr="00321880">
              <w:rPr>
                <w:rFonts w:cs="Calibri"/>
                <w:b/>
                <w:bCs/>
                <w:sz w:val="18"/>
                <w:szCs w:val="18"/>
              </w:rPr>
              <w:t xml:space="preserve"> Morera Gutiérrez.</w:t>
            </w:r>
          </w:p>
        </w:tc>
        <w:tc>
          <w:tcPr>
            <w:tcW w:w="3941" w:type="dxa"/>
            <w:tcBorders>
              <w:top w:val="single" w:sz="4" w:space="0" w:color="000000"/>
              <w:left w:val="single" w:sz="4" w:space="0" w:color="000000"/>
              <w:bottom w:val="single" w:sz="4" w:space="0" w:color="000000"/>
              <w:right w:val="single" w:sz="4" w:space="0" w:color="000000"/>
            </w:tcBorders>
          </w:tcPr>
          <w:p w:rsidR="00CB5C2F" w:rsidRPr="00321880" w:rsidRDefault="00CB5C2F" w:rsidP="00767127">
            <w:pPr>
              <w:pStyle w:val="Sinespaciado"/>
              <w:jc w:val="both"/>
              <w:rPr>
                <w:rFonts w:cs="Calibri"/>
                <w:b/>
                <w:bCs/>
                <w:sz w:val="18"/>
                <w:szCs w:val="18"/>
              </w:rPr>
            </w:pPr>
            <w:r w:rsidRPr="00321880">
              <w:rPr>
                <w:rFonts w:cs="Calibri"/>
                <w:b/>
                <w:bCs/>
                <w:sz w:val="18"/>
                <w:szCs w:val="18"/>
              </w:rPr>
              <w:t>Acuerdo 2:</w:t>
            </w:r>
          </w:p>
          <w:p w:rsidR="00CB5C2F" w:rsidRPr="00321880" w:rsidRDefault="00CB5C2F" w:rsidP="00767127">
            <w:pPr>
              <w:pStyle w:val="Sinespaciado"/>
              <w:jc w:val="both"/>
              <w:rPr>
                <w:rFonts w:cs="Calibri"/>
                <w:b/>
                <w:bCs/>
                <w:sz w:val="18"/>
                <w:szCs w:val="18"/>
              </w:rPr>
            </w:pPr>
            <w:r w:rsidRPr="00321880">
              <w:rPr>
                <w:rFonts w:cs="Calibri"/>
                <w:b/>
                <w:bCs/>
                <w:sz w:val="18"/>
                <w:szCs w:val="18"/>
              </w:rPr>
              <w:t xml:space="preserve">La Junta Interventora de INFOCOOP acuerda remitir nota a la Asesoría Jurídica de Casa Presidencial, con copia al señor Carlos Alvarado Quesada, </w:t>
            </w:r>
            <w:proofErr w:type="gramStart"/>
            <w:r w:rsidRPr="00321880">
              <w:rPr>
                <w:rFonts w:cs="Calibri"/>
                <w:b/>
                <w:bCs/>
                <w:sz w:val="18"/>
                <w:szCs w:val="18"/>
              </w:rPr>
              <w:t>Presidente</w:t>
            </w:r>
            <w:proofErr w:type="gramEnd"/>
            <w:r w:rsidRPr="00321880">
              <w:rPr>
                <w:rFonts w:cs="Calibri"/>
                <w:b/>
                <w:bCs/>
                <w:sz w:val="18"/>
                <w:szCs w:val="18"/>
              </w:rPr>
              <w:t xml:space="preserve"> de la República, al señor Marvin Rodríguez Cordero, Segundo Vicepresidente de Costa Rica y al Abogado designado por Casa Presidencial para la defensa, mediante la cual se informe sobre el vencimiento del plazo de respuesta y el malestar para la atención del Contencioso Administrativo en contra de miembros del Órgano Colegiado…</w:t>
            </w:r>
          </w:p>
        </w:tc>
        <w:tc>
          <w:tcPr>
            <w:tcW w:w="1418" w:type="dxa"/>
            <w:tcBorders>
              <w:top w:val="single" w:sz="4" w:space="0" w:color="000000"/>
              <w:left w:val="single" w:sz="4" w:space="0" w:color="000000"/>
              <w:bottom w:val="single" w:sz="4" w:space="0" w:color="000000"/>
              <w:right w:val="single" w:sz="4" w:space="0" w:color="000000"/>
            </w:tcBorders>
          </w:tcPr>
          <w:p w:rsidR="00CB5C2F" w:rsidRPr="00E95452" w:rsidRDefault="00CB5C2F" w:rsidP="00767127">
            <w:pPr>
              <w:suppressAutoHyphens w:val="0"/>
              <w:autoSpaceDN/>
              <w:spacing w:after="0" w:line="240" w:lineRule="auto"/>
              <w:jc w:val="center"/>
              <w:textAlignment w:val="auto"/>
              <w:rPr>
                <w:b/>
                <w:sz w:val="18"/>
                <w:szCs w:val="18"/>
                <w:lang w:val="es-ES"/>
              </w:rPr>
            </w:pPr>
            <w:r>
              <w:rPr>
                <w:b/>
                <w:sz w:val="18"/>
                <w:szCs w:val="18"/>
                <w:lang w:val="es-ES"/>
              </w:rPr>
              <w:t>16</w:t>
            </w:r>
          </w:p>
        </w:tc>
      </w:tr>
      <w:tr w:rsidR="00CB5C2F" w:rsidRPr="00E95452" w:rsidTr="00767127">
        <w:trPr>
          <w:trHeight w:val="43"/>
          <w:jc w:val="center"/>
        </w:trPr>
        <w:tc>
          <w:tcPr>
            <w:tcW w:w="1667" w:type="dxa"/>
            <w:tcBorders>
              <w:top w:val="single" w:sz="4" w:space="0" w:color="000000"/>
              <w:left w:val="single" w:sz="4" w:space="0" w:color="000000"/>
              <w:bottom w:val="single" w:sz="4" w:space="0" w:color="000000"/>
              <w:right w:val="single" w:sz="4" w:space="0" w:color="000000"/>
            </w:tcBorders>
          </w:tcPr>
          <w:p w:rsidR="00CB5C2F" w:rsidRPr="00321880" w:rsidRDefault="00CB5C2F" w:rsidP="00767127">
            <w:pPr>
              <w:pStyle w:val="Sinespaciado"/>
              <w:jc w:val="both"/>
              <w:rPr>
                <w:rFonts w:cs="Calibri"/>
                <w:b/>
                <w:bCs/>
                <w:sz w:val="18"/>
                <w:szCs w:val="18"/>
              </w:rPr>
            </w:pPr>
            <w:r w:rsidRPr="00321880">
              <w:rPr>
                <w:rFonts w:cs="Calibri"/>
                <w:b/>
                <w:bCs/>
                <w:sz w:val="18"/>
                <w:szCs w:val="18"/>
              </w:rPr>
              <w:t>Inc. 4.3)</w:t>
            </w:r>
          </w:p>
        </w:tc>
        <w:tc>
          <w:tcPr>
            <w:tcW w:w="2409" w:type="dxa"/>
            <w:tcBorders>
              <w:top w:val="single" w:sz="4" w:space="0" w:color="000000"/>
              <w:left w:val="single" w:sz="4" w:space="0" w:color="000000"/>
              <w:bottom w:val="single" w:sz="4" w:space="0" w:color="000000"/>
              <w:right w:val="single" w:sz="4" w:space="0" w:color="000000"/>
            </w:tcBorders>
          </w:tcPr>
          <w:p w:rsidR="00CB5C2F" w:rsidRPr="00321880" w:rsidRDefault="00CB5C2F" w:rsidP="00767127">
            <w:pPr>
              <w:pStyle w:val="Sinespaciado"/>
              <w:jc w:val="both"/>
              <w:rPr>
                <w:rFonts w:cs="Calibri"/>
                <w:b/>
                <w:bCs/>
                <w:sz w:val="18"/>
                <w:szCs w:val="18"/>
              </w:rPr>
            </w:pPr>
            <w:r w:rsidRPr="00321880">
              <w:rPr>
                <w:rFonts w:cs="Calibri"/>
                <w:b/>
                <w:bCs/>
                <w:sz w:val="18"/>
                <w:szCs w:val="18"/>
              </w:rPr>
              <w:t xml:space="preserve">Se conoce informe del señor Gustavo Fernández Quesada, Director Ejecutivo </w:t>
            </w:r>
            <w:proofErr w:type="spellStart"/>
            <w:r w:rsidRPr="00321880">
              <w:rPr>
                <w:rFonts w:cs="Calibri"/>
                <w:b/>
                <w:bCs/>
                <w:sz w:val="18"/>
                <w:szCs w:val="18"/>
              </w:rPr>
              <w:t>a.i.</w:t>
            </w:r>
            <w:proofErr w:type="spellEnd"/>
            <w:r w:rsidRPr="00321880">
              <w:rPr>
                <w:rFonts w:cs="Calibri"/>
                <w:b/>
                <w:bCs/>
                <w:sz w:val="18"/>
                <w:szCs w:val="18"/>
              </w:rPr>
              <w:t>, en relación con la situación del Área de Supervisión Cooperativa sobre las sectoriales; solicitado por el directivo Carlos Brenes Castillo.</w:t>
            </w:r>
          </w:p>
        </w:tc>
        <w:tc>
          <w:tcPr>
            <w:tcW w:w="3941" w:type="dxa"/>
            <w:tcBorders>
              <w:top w:val="single" w:sz="4" w:space="0" w:color="000000"/>
              <w:left w:val="single" w:sz="4" w:space="0" w:color="000000"/>
              <w:bottom w:val="single" w:sz="4" w:space="0" w:color="000000"/>
              <w:right w:val="single" w:sz="4" w:space="0" w:color="000000"/>
            </w:tcBorders>
          </w:tcPr>
          <w:p w:rsidR="00CB5C2F" w:rsidRPr="00321880" w:rsidRDefault="00CB5C2F" w:rsidP="00767127">
            <w:pPr>
              <w:pStyle w:val="Sinespaciado"/>
              <w:jc w:val="both"/>
              <w:rPr>
                <w:rFonts w:cs="Calibri"/>
                <w:b/>
                <w:bCs/>
                <w:sz w:val="18"/>
                <w:szCs w:val="18"/>
              </w:rPr>
            </w:pPr>
            <w:r w:rsidRPr="00321880">
              <w:rPr>
                <w:rFonts w:cs="Calibri"/>
                <w:b/>
                <w:bCs/>
                <w:sz w:val="18"/>
                <w:szCs w:val="18"/>
              </w:rPr>
              <w:t>Se toma nota.</w:t>
            </w:r>
          </w:p>
        </w:tc>
        <w:tc>
          <w:tcPr>
            <w:tcW w:w="1418" w:type="dxa"/>
            <w:tcBorders>
              <w:top w:val="single" w:sz="4" w:space="0" w:color="000000"/>
              <w:left w:val="single" w:sz="4" w:space="0" w:color="000000"/>
              <w:bottom w:val="single" w:sz="4" w:space="0" w:color="000000"/>
              <w:right w:val="single" w:sz="4" w:space="0" w:color="000000"/>
            </w:tcBorders>
          </w:tcPr>
          <w:p w:rsidR="00CB5C2F" w:rsidRPr="00E95452" w:rsidRDefault="00CB5C2F" w:rsidP="00767127">
            <w:pPr>
              <w:suppressAutoHyphens w:val="0"/>
              <w:autoSpaceDN/>
              <w:spacing w:after="0" w:line="240" w:lineRule="auto"/>
              <w:jc w:val="center"/>
              <w:textAlignment w:val="auto"/>
              <w:rPr>
                <w:b/>
                <w:sz w:val="18"/>
                <w:szCs w:val="18"/>
                <w:lang w:val="es-ES"/>
              </w:rPr>
            </w:pPr>
            <w:r>
              <w:rPr>
                <w:b/>
                <w:sz w:val="18"/>
                <w:szCs w:val="18"/>
                <w:lang w:val="es-ES"/>
              </w:rPr>
              <w:t>19</w:t>
            </w:r>
          </w:p>
        </w:tc>
      </w:tr>
      <w:tr w:rsidR="00CB5C2F" w:rsidRPr="00E95452" w:rsidTr="00767127">
        <w:trPr>
          <w:jc w:val="center"/>
        </w:trPr>
        <w:tc>
          <w:tcPr>
            <w:tcW w:w="1667" w:type="dxa"/>
            <w:tcBorders>
              <w:top w:val="single" w:sz="4" w:space="0" w:color="000000"/>
              <w:left w:val="single" w:sz="4" w:space="0" w:color="000000"/>
              <w:bottom w:val="single" w:sz="4" w:space="0" w:color="000000"/>
              <w:right w:val="single" w:sz="4" w:space="0" w:color="000000"/>
            </w:tcBorders>
          </w:tcPr>
          <w:p w:rsidR="00CB5C2F" w:rsidRPr="003F68A0" w:rsidRDefault="00CB5C2F" w:rsidP="00767127">
            <w:pPr>
              <w:pStyle w:val="Sinespaciado"/>
              <w:jc w:val="both"/>
              <w:rPr>
                <w:b/>
                <w:bCs/>
                <w:sz w:val="18"/>
                <w:szCs w:val="18"/>
              </w:rPr>
            </w:pPr>
            <w:r w:rsidRPr="003F68A0">
              <w:rPr>
                <w:b/>
                <w:bCs/>
                <w:sz w:val="18"/>
                <w:szCs w:val="18"/>
              </w:rPr>
              <w:t>Artículo Primero.</w:t>
            </w:r>
          </w:p>
          <w:p w:rsidR="00CB5C2F" w:rsidRPr="003F68A0" w:rsidRDefault="00CB5C2F" w:rsidP="00767127">
            <w:pPr>
              <w:pStyle w:val="Sinespaciado"/>
              <w:jc w:val="both"/>
              <w:rPr>
                <w:b/>
                <w:bCs/>
                <w:sz w:val="18"/>
                <w:szCs w:val="18"/>
              </w:rPr>
            </w:pPr>
          </w:p>
          <w:p w:rsidR="00CB5C2F" w:rsidRPr="003F68A0" w:rsidRDefault="00CB5C2F" w:rsidP="00767127">
            <w:pPr>
              <w:pStyle w:val="Sinespaciado"/>
              <w:jc w:val="both"/>
              <w:rPr>
                <w:b/>
                <w:bCs/>
                <w:sz w:val="18"/>
                <w:szCs w:val="18"/>
              </w:rPr>
            </w:pPr>
          </w:p>
          <w:p w:rsidR="00CB5C2F" w:rsidRPr="003F68A0" w:rsidRDefault="00CB5C2F" w:rsidP="00767127">
            <w:pPr>
              <w:pStyle w:val="Sinespaciado"/>
              <w:jc w:val="both"/>
              <w:rPr>
                <w:b/>
                <w:bCs/>
                <w:sz w:val="18"/>
                <w:szCs w:val="18"/>
              </w:rPr>
            </w:pPr>
          </w:p>
          <w:p w:rsidR="00CB5C2F" w:rsidRPr="003F68A0" w:rsidRDefault="00CB5C2F" w:rsidP="00767127">
            <w:pPr>
              <w:pStyle w:val="Sinespaciado"/>
              <w:jc w:val="both"/>
              <w:rPr>
                <w:b/>
                <w:bCs/>
                <w:sz w:val="18"/>
                <w:szCs w:val="18"/>
              </w:rPr>
            </w:pPr>
            <w:r w:rsidRPr="003F68A0">
              <w:rPr>
                <w:b/>
                <w:bCs/>
                <w:sz w:val="18"/>
                <w:szCs w:val="18"/>
              </w:rPr>
              <w:t>Inc. 2)</w:t>
            </w:r>
          </w:p>
        </w:tc>
        <w:tc>
          <w:tcPr>
            <w:tcW w:w="2409" w:type="dxa"/>
            <w:tcBorders>
              <w:top w:val="single" w:sz="4" w:space="0" w:color="000000"/>
              <w:left w:val="single" w:sz="4" w:space="0" w:color="000000"/>
              <w:bottom w:val="single" w:sz="4" w:space="0" w:color="000000"/>
              <w:right w:val="single" w:sz="4" w:space="0" w:color="000000"/>
            </w:tcBorders>
          </w:tcPr>
          <w:p w:rsidR="00CB5C2F" w:rsidRPr="003F68A0" w:rsidRDefault="00CB5C2F" w:rsidP="00767127">
            <w:pPr>
              <w:pStyle w:val="Sinespaciado"/>
              <w:jc w:val="both"/>
              <w:rPr>
                <w:b/>
                <w:bCs/>
                <w:sz w:val="18"/>
                <w:szCs w:val="18"/>
              </w:rPr>
            </w:pPr>
          </w:p>
          <w:p w:rsidR="00CB5C2F" w:rsidRPr="003F68A0" w:rsidRDefault="00CB5C2F" w:rsidP="00767127">
            <w:pPr>
              <w:pStyle w:val="Sinespaciado"/>
              <w:jc w:val="both"/>
              <w:rPr>
                <w:b/>
                <w:bCs/>
                <w:sz w:val="18"/>
                <w:szCs w:val="18"/>
              </w:rPr>
            </w:pPr>
          </w:p>
          <w:p w:rsidR="00CB5C2F" w:rsidRPr="003F68A0" w:rsidRDefault="00CB5C2F" w:rsidP="00767127">
            <w:pPr>
              <w:pStyle w:val="Sinespaciado"/>
              <w:jc w:val="both"/>
              <w:rPr>
                <w:b/>
                <w:bCs/>
                <w:sz w:val="18"/>
                <w:szCs w:val="18"/>
              </w:rPr>
            </w:pPr>
          </w:p>
          <w:p w:rsidR="00CB5C2F" w:rsidRPr="003F68A0" w:rsidRDefault="00CB5C2F" w:rsidP="00767127">
            <w:pPr>
              <w:pStyle w:val="Sinespaciado"/>
              <w:jc w:val="both"/>
              <w:rPr>
                <w:b/>
                <w:bCs/>
                <w:sz w:val="18"/>
                <w:szCs w:val="18"/>
              </w:rPr>
            </w:pPr>
          </w:p>
          <w:p w:rsidR="00CB5C2F" w:rsidRPr="003F68A0" w:rsidRDefault="00CB5C2F" w:rsidP="00767127">
            <w:pPr>
              <w:pStyle w:val="Sinespaciado"/>
              <w:jc w:val="both"/>
              <w:rPr>
                <w:b/>
                <w:bCs/>
                <w:sz w:val="18"/>
                <w:szCs w:val="18"/>
              </w:rPr>
            </w:pPr>
            <w:r w:rsidRPr="003F68A0">
              <w:rPr>
                <w:b/>
                <w:bCs/>
                <w:sz w:val="18"/>
                <w:szCs w:val="18"/>
              </w:rPr>
              <w:t xml:space="preserve">Se retoma la revisión y aprobación de la agenda para la sesión </w:t>
            </w:r>
            <w:proofErr w:type="spellStart"/>
            <w:r w:rsidRPr="003F68A0">
              <w:rPr>
                <w:b/>
                <w:bCs/>
                <w:sz w:val="18"/>
                <w:szCs w:val="18"/>
              </w:rPr>
              <w:t>N°</w:t>
            </w:r>
            <w:proofErr w:type="spellEnd"/>
            <w:r w:rsidRPr="003F68A0">
              <w:rPr>
                <w:b/>
                <w:bCs/>
                <w:sz w:val="18"/>
                <w:szCs w:val="18"/>
              </w:rPr>
              <w:t xml:space="preserve"> 122.</w:t>
            </w:r>
          </w:p>
        </w:tc>
        <w:tc>
          <w:tcPr>
            <w:tcW w:w="3941" w:type="dxa"/>
            <w:tcBorders>
              <w:top w:val="single" w:sz="4" w:space="0" w:color="000000"/>
              <w:left w:val="single" w:sz="4" w:space="0" w:color="000000"/>
              <w:bottom w:val="single" w:sz="4" w:space="0" w:color="000000"/>
              <w:right w:val="single" w:sz="4" w:space="0" w:color="000000"/>
            </w:tcBorders>
          </w:tcPr>
          <w:p w:rsidR="00CB5C2F" w:rsidRPr="003F68A0" w:rsidRDefault="00CB5C2F" w:rsidP="00767127">
            <w:pPr>
              <w:pStyle w:val="Sinespaciado"/>
              <w:jc w:val="both"/>
              <w:rPr>
                <w:b/>
                <w:bCs/>
                <w:sz w:val="18"/>
                <w:szCs w:val="18"/>
              </w:rPr>
            </w:pPr>
          </w:p>
          <w:p w:rsidR="00CB5C2F" w:rsidRPr="003F68A0" w:rsidRDefault="00CB5C2F" w:rsidP="00767127">
            <w:pPr>
              <w:pStyle w:val="Sinespaciado"/>
              <w:jc w:val="both"/>
              <w:rPr>
                <w:b/>
                <w:bCs/>
                <w:sz w:val="18"/>
                <w:szCs w:val="18"/>
              </w:rPr>
            </w:pPr>
          </w:p>
          <w:p w:rsidR="00CB5C2F" w:rsidRPr="003F68A0" w:rsidRDefault="00CB5C2F" w:rsidP="00767127">
            <w:pPr>
              <w:pStyle w:val="Sinespaciado"/>
              <w:jc w:val="both"/>
              <w:rPr>
                <w:b/>
                <w:bCs/>
                <w:sz w:val="18"/>
                <w:szCs w:val="18"/>
              </w:rPr>
            </w:pPr>
          </w:p>
          <w:p w:rsidR="00CB5C2F" w:rsidRPr="003F68A0" w:rsidRDefault="00CB5C2F" w:rsidP="00767127">
            <w:pPr>
              <w:pStyle w:val="Sinespaciado"/>
              <w:jc w:val="both"/>
              <w:rPr>
                <w:b/>
                <w:bCs/>
                <w:sz w:val="18"/>
                <w:szCs w:val="18"/>
              </w:rPr>
            </w:pPr>
          </w:p>
          <w:p w:rsidR="00CB5C2F" w:rsidRPr="003F68A0" w:rsidRDefault="00CB5C2F" w:rsidP="00767127">
            <w:pPr>
              <w:pStyle w:val="Sinespaciado"/>
              <w:jc w:val="both"/>
              <w:rPr>
                <w:b/>
                <w:bCs/>
                <w:sz w:val="18"/>
                <w:szCs w:val="18"/>
              </w:rPr>
            </w:pPr>
            <w:r w:rsidRPr="003F68A0">
              <w:rPr>
                <w:b/>
                <w:bCs/>
                <w:sz w:val="18"/>
                <w:szCs w:val="18"/>
              </w:rPr>
              <w:t xml:space="preserve">Se aprueba la agenda para la sesión </w:t>
            </w:r>
            <w:proofErr w:type="spellStart"/>
            <w:r w:rsidRPr="003F68A0">
              <w:rPr>
                <w:b/>
                <w:bCs/>
                <w:sz w:val="18"/>
                <w:szCs w:val="18"/>
              </w:rPr>
              <w:t>N°</w:t>
            </w:r>
            <w:proofErr w:type="spellEnd"/>
            <w:r w:rsidRPr="003F68A0">
              <w:rPr>
                <w:b/>
                <w:bCs/>
                <w:sz w:val="18"/>
                <w:szCs w:val="18"/>
              </w:rPr>
              <w:t xml:space="preserve"> 122, con la incorporación del oficio AI 164-2019 en el capítulo de asuntos de las (os) señoras (es) directivas (os) y asuntos de la administración urgentes.</w:t>
            </w:r>
          </w:p>
        </w:tc>
        <w:tc>
          <w:tcPr>
            <w:tcW w:w="1418" w:type="dxa"/>
            <w:tcBorders>
              <w:top w:val="single" w:sz="4" w:space="0" w:color="000000"/>
              <w:left w:val="single" w:sz="4" w:space="0" w:color="000000"/>
              <w:bottom w:val="single" w:sz="4" w:space="0" w:color="000000"/>
              <w:right w:val="single" w:sz="4" w:space="0" w:color="000000"/>
            </w:tcBorders>
          </w:tcPr>
          <w:p w:rsidR="00CB5C2F" w:rsidRDefault="00CB5C2F" w:rsidP="00767127">
            <w:pPr>
              <w:suppressAutoHyphens w:val="0"/>
              <w:autoSpaceDN/>
              <w:spacing w:after="0" w:line="240" w:lineRule="auto"/>
              <w:jc w:val="center"/>
              <w:textAlignment w:val="auto"/>
              <w:rPr>
                <w:b/>
                <w:sz w:val="18"/>
                <w:szCs w:val="18"/>
                <w:lang w:val="es-ES"/>
              </w:rPr>
            </w:pPr>
          </w:p>
          <w:p w:rsidR="00CB5C2F" w:rsidRDefault="00CB5C2F" w:rsidP="00767127">
            <w:pPr>
              <w:suppressAutoHyphens w:val="0"/>
              <w:autoSpaceDN/>
              <w:spacing w:after="0" w:line="240" w:lineRule="auto"/>
              <w:jc w:val="center"/>
              <w:textAlignment w:val="auto"/>
              <w:rPr>
                <w:b/>
                <w:sz w:val="18"/>
                <w:szCs w:val="18"/>
                <w:lang w:val="es-ES"/>
              </w:rPr>
            </w:pPr>
          </w:p>
          <w:p w:rsidR="00CB5C2F" w:rsidRDefault="00CB5C2F" w:rsidP="00767127">
            <w:pPr>
              <w:suppressAutoHyphens w:val="0"/>
              <w:autoSpaceDN/>
              <w:spacing w:after="0" w:line="240" w:lineRule="auto"/>
              <w:jc w:val="center"/>
              <w:textAlignment w:val="auto"/>
              <w:rPr>
                <w:b/>
                <w:sz w:val="18"/>
                <w:szCs w:val="18"/>
                <w:lang w:val="es-ES"/>
              </w:rPr>
            </w:pPr>
          </w:p>
          <w:p w:rsidR="00CB5C2F" w:rsidRDefault="00CB5C2F" w:rsidP="00767127">
            <w:pPr>
              <w:suppressAutoHyphens w:val="0"/>
              <w:autoSpaceDN/>
              <w:spacing w:after="0" w:line="240" w:lineRule="auto"/>
              <w:jc w:val="center"/>
              <w:textAlignment w:val="auto"/>
              <w:rPr>
                <w:b/>
                <w:sz w:val="18"/>
                <w:szCs w:val="18"/>
                <w:lang w:val="es-ES"/>
              </w:rPr>
            </w:pPr>
          </w:p>
          <w:p w:rsidR="00CB5C2F" w:rsidRPr="00E95452" w:rsidRDefault="00CB5C2F" w:rsidP="00767127">
            <w:pPr>
              <w:suppressAutoHyphens w:val="0"/>
              <w:autoSpaceDN/>
              <w:spacing w:after="0" w:line="240" w:lineRule="auto"/>
              <w:jc w:val="center"/>
              <w:textAlignment w:val="auto"/>
              <w:rPr>
                <w:b/>
                <w:sz w:val="18"/>
                <w:szCs w:val="18"/>
                <w:lang w:val="es-ES"/>
              </w:rPr>
            </w:pPr>
            <w:r>
              <w:rPr>
                <w:b/>
                <w:sz w:val="18"/>
                <w:szCs w:val="18"/>
                <w:lang w:val="es-ES"/>
              </w:rPr>
              <w:t>20</w:t>
            </w:r>
          </w:p>
        </w:tc>
      </w:tr>
      <w:tr w:rsidR="00CB5C2F" w:rsidRPr="00E95452" w:rsidTr="00767127">
        <w:trPr>
          <w:jc w:val="center"/>
        </w:trPr>
        <w:tc>
          <w:tcPr>
            <w:tcW w:w="1667" w:type="dxa"/>
            <w:tcBorders>
              <w:top w:val="single" w:sz="4" w:space="0" w:color="000000"/>
              <w:left w:val="single" w:sz="4" w:space="0" w:color="000000"/>
              <w:bottom w:val="single" w:sz="4" w:space="0" w:color="000000"/>
              <w:right w:val="single" w:sz="4" w:space="0" w:color="000000"/>
            </w:tcBorders>
          </w:tcPr>
          <w:p w:rsidR="00CB5C2F" w:rsidRPr="00321880" w:rsidRDefault="00CB5C2F" w:rsidP="00767127">
            <w:pPr>
              <w:pStyle w:val="Sinespaciado"/>
              <w:jc w:val="both"/>
              <w:rPr>
                <w:rFonts w:cs="Calibri"/>
                <w:b/>
                <w:bCs/>
                <w:sz w:val="18"/>
                <w:szCs w:val="18"/>
              </w:rPr>
            </w:pPr>
            <w:r w:rsidRPr="00321880">
              <w:rPr>
                <w:rFonts w:cs="Calibri"/>
                <w:b/>
                <w:bCs/>
                <w:sz w:val="18"/>
                <w:szCs w:val="18"/>
              </w:rPr>
              <w:t>Artículo Segundo.</w:t>
            </w:r>
          </w:p>
          <w:p w:rsidR="00CB5C2F" w:rsidRPr="00321880" w:rsidRDefault="00CB5C2F" w:rsidP="00767127">
            <w:pPr>
              <w:pStyle w:val="Sinespaciado"/>
              <w:jc w:val="both"/>
              <w:rPr>
                <w:rFonts w:cs="Calibri"/>
                <w:b/>
                <w:bCs/>
                <w:sz w:val="18"/>
                <w:szCs w:val="18"/>
              </w:rPr>
            </w:pPr>
          </w:p>
          <w:p w:rsidR="00CB5C2F" w:rsidRPr="00321880" w:rsidRDefault="00CB5C2F" w:rsidP="00767127">
            <w:pPr>
              <w:pStyle w:val="Sinespaciado"/>
              <w:jc w:val="both"/>
              <w:rPr>
                <w:rFonts w:cs="Calibri"/>
                <w:b/>
                <w:bCs/>
                <w:sz w:val="18"/>
                <w:szCs w:val="18"/>
              </w:rPr>
            </w:pPr>
          </w:p>
          <w:p w:rsidR="00CB5C2F" w:rsidRPr="00321880" w:rsidRDefault="00CB5C2F" w:rsidP="00767127">
            <w:pPr>
              <w:pStyle w:val="Sinespaciado"/>
              <w:jc w:val="both"/>
              <w:rPr>
                <w:rFonts w:cs="Calibri"/>
                <w:b/>
                <w:bCs/>
                <w:sz w:val="18"/>
                <w:szCs w:val="18"/>
              </w:rPr>
            </w:pPr>
          </w:p>
          <w:p w:rsidR="00CB5C2F" w:rsidRPr="00321880" w:rsidRDefault="00CB5C2F" w:rsidP="00767127">
            <w:pPr>
              <w:pStyle w:val="Sinespaciado"/>
              <w:jc w:val="both"/>
              <w:rPr>
                <w:rFonts w:cs="Calibri"/>
                <w:b/>
                <w:bCs/>
                <w:sz w:val="18"/>
                <w:szCs w:val="18"/>
              </w:rPr>
            </w:pPr>
            <w:r w:rsidRPr="00321880">
              <w:rPr>
                <w:rFonts w:cs="Calibri"/>
                <w:b/>
                <w:bCs/>
                <w:sz w:val="18"/>
                <w:szCs w:val="18"/>
              </w:rPr>
              <w:t>Asuntos de las (os) señoras (es) directivas (os) y asuntos de la administración urgentes.</w:t>
            </w:r>
          </w:p>
          <w:p w:rsidR="00CB5C2F" w:rsidRPr="00321880" w:rsidRDefault="00CB5C2F" w:rsidP="00767127">
            <w:pPr>
              <w:pStyle w:val="Sinespaciado"/>
              <w:jc w:val="both"/>
              <w:rPr>
                <w:rFonts w:cs="Calibri"/>
                <w:b/>
                <w:bCs/>
                <w:sz w:val="18"/>
                <w:szCs w:val="18"/>
              </w:rPr>
            </w:pPr>
          </w:p>
          <w:p w:rsidR="00CB5C2F" w:rsidRPr="00321880" w:rsidRDefault="00CB5C2F" w:rsidP="00767127">
            <w:pPr>
              <w:pStyle w:val="Sinespaciado"/>
              <w:jc w:val="both"/>
              <w:rPr>
                <w:rFonts w:cs="Calibri"/>
                <w:b/>
                <w:bCs/>
                <w:sz w:val="18"/>
                <w:szCs w:val="18"/>
              </w:rPr>
            </w:pPr>
          </w:p>
          <w:p w:rsidR="00CB5C2F" w:rsidRPr="00321880" w:rsidRDefault="00CB5C2F" w:rsidP="00767127">
            <w:pPr>
              <w:pStyle w:val="Sinespaciado"/>
              <w:jc w:val="both"/>
              <w:rPr>
                <w:rFonts w:cs="Calibri"/>
                <w:b/>
                <w:bCs/>
                <w:sz w:val="18"/>
                <w:szCs w:val="18"/>
              </w:rPr>
            </w:pPr>
          </w:p>
          <w:p w:rsidR="00CB5C2F" w:rsidRPr="00321880" w:rsidRDefault="00CB5C2F" w:rsidP="00767127">
            <w:pPr>
              <w:pStyle w:val="Sinespaciado"/>
              <w:jc w:val="both"/>
              <w:rPr>
                <w:rFonts w:cs="Calibri"/>
                <w:b/>
                <w:bCs/>
                <w:sz w:val="18"/>
                <w:szCs w:val="18"/>
              </w:rPr>
            </w:pPr>
          </w:p>
          <w:p w:rsidR="00CB5C2F" w:rsidRPr="00321880" w:rsidRDefault="00CB5C2F" w:rsidP="00767127">
            <w:pPr>
              <w:pStyle w:val="Sinespaciado"/>
              <w:jc w:val="both"/>
              <w:rPr>
                <w:rFonts w:cs="Calibri"/>
                <w:b/>
                <w:bCs/>
                <w:sz w:val="18"/>
                <w:szCs w:val="18"/>
              </w:rPr>
            </w:pPr>
            <w:r w:rsidRPr="00321880">
              <w:rPr>
                <w:rFonts w:cs="Calibri"/>
                <w:b/>
                <w:bCs/>
                <w:sz w:val="18"/>
                <w:szCs w:val="18"/>
              </w:rPr>
              <w:t>Inc. 5.1)</w:t>
            </w:r>
          </w:p>
        </w:tc>
        <w:tc>
          <w:tcPr>
            <w:tcW w:w="2409" w:type="dxa"/>
            <w:tcBorders>
              <w:top w:val="single" w:sz="4" w:space="0" w:color="000000"/>
              <w:left w:val="single" w:sz="4" w:space="0" w:color="000000"/>
              <w:bottom w:val="single" w:sz="4" w:space="0" w:color="000000"/>
              <w:right w:val="single" w:sz="4" w:space="0" w:color="000000"/>
            </w:tcBorders>
          </w:tcPr>
          <w:p w:rsidR="00CB5C2F" w:rsidRPr="00321880" w:rsidRDefault="00CB5C2F" w:rsidP="00767127">
            <w:pPr>
              <w:pStyle w:val="Sinespaciado"/>
              <w:jc w:val="both"/>
              <w:rPr>
                <w:rFonts w:cs="Calibri"/>
                <w:b/>
                <w:bCs/>
                <w:sz w:val="18"/>
                <w:szCs w:val="18"/>
              </w:rPr>
            </w:pPr>
          </w:p>
          <w:p w:rsidR="00CB5C2F" w:rsidRPr="00321880" w:rsidRDefault="00CB5C2F" w:rsidP="00767127">
            <w:pPr>
              <w:pStyle w:val="Sinespaciado"/>
              <w:jc w:val="both"/>
              <w:rPr>
                <w:rFonts w:cs="Calibri"/>
                <w:b/>
                <w:bCs/>
                <w:sz w:val="18"/>
                <w:szCs w:val="18"/>
              </w:rPr>
            </w:pPr>
          </w:p>
          <w:p w:rsidR="00CB5C2F" w:rsidRPr="00321880" w:rsidRDefault="00CB5C2F" w:rsidP="00767127">
            <w:pPr>
              <w:pStyle w:val="Sinespaciado"/>
              <w:jc w:val="both"/>
              <w:rPr>
                <w:rFonts w:cs="Calibri"/>
                <w:b/>
                <w:bCs/>
                <w:sz w:val="18"/>
                <w:szCs w:val="18"/>
              </w:rPr>
            </w:pPr>
          </w:p>
          <w:p w:rsidR="00CB5C2F" w:rsidRPr="00321880" w:rsidRDefault="00CB5C2F" w:rsidP="00767127">
            <w:pPr>
              <w:pStyle w:val="Sinespaciado"/>
              <w:jc w:val="both"/>
              <w:rPr>
                <w:rFonts w:cs="Calibri"/>
                <w:b/>
                <w:bCs/>
                <w:sz w:val="18"/>
                <w:szCs w:val="18"/>
              </w:rPr>
            </w:pPr>
          </w:p>
          <w:p w:rsidR="00CB5C2F" w:rsidRPr="00321880" w:rsidRDefault="00CB5C2F" w:rsidP="00767127">
            <w:pPr>
              <w:pStyle w:val="Sinespaciado"/>
              <w:jc w:val="both"/>
              <w:rPr>
                <w:rFonts w:cs="Calibri"/>
                <w:b/>
                <w:bCs/>
                <w:sz w:val="18"/>
                <w:szCs w:val="18"/>
              </w:rPr>
            </w:pPr>
          </w:p>
          <w:p w:rsidR="00CB5C2F" w:rsidRPr="00321880" w:rsidRDefault="00CB5C2F" w:rsidP="00767127">
            <w:pPr>
              <w:pStyle w:val="Sinespaciado"/>
              <w:jc w:val="both"/>
              <w:rPr>
                <w:rFonts w:cs="Calibri"/>
                <w:b/>
                <w:bCs/>
                <w:sz w:val="18"/>
                <w:szCs w:val="18"/>
              </w:rPr>
            </w:pPr>
          </w:p>
          <w:p w:rsidR="00CB5C2F" w:rsidRPr="00321880" w:rsidRDefault="00CB5C2F" w:rsidP="00767127">
            <w:pPr>
              <w:pStyle w:val="Sinespaciado"/>
              <w:jc w:val="both"/>
              <w:rPr>
                <w:rFonts w:cs="Calibri"/>
                <w:b/>
                <w:bCs/>
                <w:sz w:val="18"/>
                <w:szCs w:val="18"/>
              </w:rPr>
            </w:pPr>
          </w:p>
          <w:p w:rsidR="00CB5C2F" w:rsidRPr="00321880" w:rsidRDefault="00CB5C2F" w:rsidP="00767127">
            <w:pPr>
              <w:pStyle w:val="Sinespaciado"/>
              <w:jc w:val="both"/>
              <w:rPr>
                <w:rFonts w:cs="Calibri"/>
                <w:b/>
                <w:bCs/>
                <w:sz w:val="18"/>
                <w:szCs w:val="18"/>
              </w:rPr>
            </w:pPr>
          </w:p>
          <w:p w:rsidR="00CB5C2F" w:rsidRPr="00321880" w:rsidRDefault="00CB5C2F" w:rsidP="00767127">
            <w:pPr>
              <w:pStyle w:val="Sinespaciado"/>
              <w:jc w:val="both"/>
              <w:rPr>
                <w:rFonts w:cs="Calibri"/>
                <w:b/>
                <w:bCs/>
                <w:sz w:val="18"/>
                <w:szCs w:val="18"/>
              </w:rPr>
            </w:pPr>
          </w:p>
          <w:p w:rsidR="00CB5C2F" w:rsidRPr="00321880" w:rsidRDefault="00CB5C2F" w:rsidP="00767127">
            <w:pPr>
              <w:pStyle w:val="Sinespaciado"/>
              <w:jc w:val="both"/>
              <w:rPr>
                <w:rFonts w:cs="Calibri"/>
                <w:b/>
                <w:bCs/>
                <w:sz w:val="18"/>
                <w:szCs w:val="18"/>
              </w:rPr>
            </w:pPr>
          </w:p>
          <w:p w:rsidR="00CB5C2F" w:rsidRPr="00321880" w:rsidRDefault="00CB5C2F" w:rsidP="00767127">
            <w:pPr>
              <w:pStyle w:val="Sinespaciado"/>
              <w:jc w:val="both"/>
              <w:rPr>
                <w:rFonts w:cs="Calibri"/>
                <w:b/>
                <w:bCs/>
                <w:sz w:val="18"/>
                <w:szCs w:val="18"/>
              </w:rPr>
            </w:pPr>
          </w:p>
          <w:p w:rsidR="00CB5C2F" w:rsidRPr="00321880" w:rsidRDefault="00CB5C2F" w:rsidP="00767127">
            <w:pPr>
              <w:pStyle w:val="Sinespaciado"/>
              <w:jc w:val="both"/>
              <w:rPr>
                <w:rFonts w:cs="Calibri"/>
                <w:b/>
                <w:bCs/>
                <w:sz w:val="18"/>
                <w:szCs w:val="18"/>
              </w:rPr>
            </w:pPr>
          </w:p>
          <w:p w:rsidR="00CB5C2F" w:rsidRPr="00321880" w:rsidRDefault="00CB5C2F" w:rsidP="00767127">
            <w:pPr>
              <w:pStyle w:val="Sinespaciado"/>
              <w:jc w:val="both"/>
              <w:rPr>
                <w:rFonts w:cs="Calibri"/>
                <w:b/>
                <w:bCs/>
                <w:sz w:val="18"/>
                <w:szCs w:val="18"/>
              </w:rPr>
            </w:pPr>
          </w:p>
          <w:p w:rsidR="00CB5C2F" w:rsidRPr="00321880" w:rsidRDefault="00CB5C2F" w:rsidP="00767127">
            <w:pPr>
              <w:pStyle w:val="Sinespaciado"/>
              <w:jc w:val="both"/>
              <w:rPr>
                <w:rFonts w:cs="Calibri"/>
                <w:b/>
                <w:bCs/>
                <w:sz w:val="18"/>
                <w:szCs w:val="18"/>
              </w:rPr>
            </w:pPr>
          </w:p>
          <w:p w:rsidR="00CB5C2F" w:rsidRPr="00321880" w:rsidRDefault="00CB5C2F" w:rsidP="00767127">
            <w:pPr>
              <w:pStyle w:val="Sinespaciado"/>
              <w:jc w:val="both"/>
              <w:rPr>
                <w:rFonts w:cs="Calibri"/>
                <w:b/>
                <w:bCs/>
                <w:sz w:val="18"/>
                <w:szCs w:val="18"/>
              </w:rPr>
            </w:pPr>
            <w:r w:rsidRPr="00321880">
              <w:rPr>
                <w:rFonts w:cs="Calibri"/>
                <w:b/>
                <w:bCs/>
                <w:sz w:val="18"/>
                <w:szCs w:val="18"/>
              </w:rPr>
              <w:t xml:space="preserve">Se conoce el oficio </w:t>
            </w:r>
            <w:r w:rsidRPr="00321880">
              <w:rPr>
                <w:rFonts w:cs="Calibri"/>
                <w:b/>
                <w:bCs/>
                <w:sz w:val="18"/>
                <w:szCs w:val="18"/>
                <w:lang w:val="pt-PT"/>
              </w:rPr>
              <w:t>AI 164-2019, mediante el cual el señor Auditor Interno solicita el rebajo del día 03 de julio, 2019, como disfrute de vacaciones.</w:t>
            </w:r>
          </w:p>
        </w:tc>
        <w:tc>
          <w:tcPr>
            <w:tcW w:w="3941" w:type="dxa"/>
            <w:tcBorders>
              <w:top w:val="single" w:sz="4" w:space="0" w:color="000000"/>
              <w:left w:val="single" w:sz="4" w:space="0" w:color="000000"/>
              <w:bottom w:val="single" w:sz="4" w:space="0" w:color="000000"/>
              <w:right w:val="single" w:sz="4" w:space="0" w:color="000000"/>
            </w:tcBorders>
          </w:tcPr>
          <w:p w:rsidR="00CB5C2F" w:rsidRPr="00321880" w:rsidRDefault="00CB5C2F" w:rsidP="00767127">
            <w:pPr>
              <w:pStyle w:val="Sinespaciado"/>
              <w:jc w:val="both"/>
              <w:rPr>
                <w:rFonts w:cs="Calibri"/>
                <w:b/>
                <w:bCs/>
                <w:sz w:val="18"/>
                <w:szCs w:val="18"/>
              </w:rPr>
            </w:pPr>
          </w:p>
          <w:p w:rsidR="00CB5C2F" w:rsidRPr="00321880" w:rsidRDefault="00CB5C2F" w:rsidP="00767127">
            <w:pPr>
              <w:pStyle w:val="Sinespaciado"/>
              <w:jc w:val="both"/>
              <w:rPr>
                <w:rFonts w:cs="Calibri"/>
                <w:b/>
                <w:bCs/>
                <w:sz w:val="18"/>
                <w:szCs w:val="18"/>
              </w:rPr>
            </w:pPr>
          </w:p>
          <w:p w:rsidR="00CB5C2F" w:rsidRPr="00321880" w:rsidRDefault="00CB5C2F" w:rsidP="00767127">
            <w:pPr>
              <w:pStyle w:val="Sinespaciado"/>
              <w:jc w:val="both"/>
              <w:rPr>
                <w:rFonts w:cs="Calibri"/>
                <w:b/>
                <w:bCs/>
                <w:sz w:val="18"/>
                <w:szCs w:val="18"/>
              </w:rPr>
            </w:pPr>
          </w:p>
          <w:p w:rsidR="00CB5C2F" w:rsidRPr="00321880" w:rsidRDefault="00CB5C2F" w:rsidP="00767127">
            <w:pPr>
              <w:pStyle w:val="Sinespaciado"/>
              <w:jc w:val="both"/>
              <w:rPr>
                <w:rFonts w:cs="Calibri"/>
                <w:b/>
                <w:bCs/>
                <w:sz w:val="18"/>
                <w:szCs w:val="18"/>
              </w:rPr>
            </w:pPr>
          </w:p>
          <w:p w:rsidR="00CB5C2F" w:rsidRPr="00321880" w:rsidRDefault="00CB5C2F" w:rsidP="00767127">
            <w:pPr>
              <w:pStyle w:val="Sinespaciado"/>
              <w:jc w:val="both"/>
              <w:rPr>
                <w:rFonts w:cs="Calibri"/>
                <w:b/>
                <w:bCs/>
                <w:sz w:val="18"/>
                <w:szCs w:val="18"/>
              </w:rPr>
            </w:pPr>
          </w:p>
          <w:p w:rsidR="00CB5C2F" w:rsidRPr="00321880" w:rsidRDefault="00CB5C2F" w:rsidP="00767127">
            <w:pPr>
              <w:pStyle w:val="Sinespaciado"/>
              <w:jc w:val="both"/>
              <w:rPr>
                <w:rFonts w:cs="Calibri"/>
                <w:b/>
                <w:bCs/>
                <w:sz w:val="18"/>
                <w:szCs w:val="18"/>
              </w:rPr>
            </w:pPr>
          </w:p>
          <w:p w:rsidR="00CB5C2F" w:rsidRPr="00321880" w:rsidRDefault="00CB5C2F" w:rsidP="00767127">
            <w:pPr>
              <w:pStyle w:val="Sinespaciado"/>
              <w:jc w:val="both"/>
              <w:rPr>
                <w:rFonts w:cs="Calibri"/>
                <w:b/>
                <w:bCs/>
                <w:sz w:val="18"/>
                <w:szCs w:val="18"/>
              </w:rPr>
            </w:pPr>
          </w:p>
          <w:p w:rsidR="00CB5C2F" w:rsidRPr="00321880" w:rsidRDefault="00CB5C2F" w:rsidP="00767127">
            <w:pPr>
              <w:pStyle w:val="Sinespaciado"/>
              <w:jc w:val="both"/>
              <w:rPr>
                <w:rFonts w:cs="Calibri"/>
                <w:b/>
                <w:bCs/>
                <w:sz w:val="18"/>
                <w:szCs w:val="18"/>
              </w:rPr>
            </w:pPr>
          </w:p>
          <w:p w:rsidR="00CB5C2F" w:rsidRPr="00321880" w:rsidRDefault="00CB5C2F" w:rsidP="00767127">
            <w:pPr>
              <w:pStyle w:val="Sinespaciado"/>
              <w:jc w:val="both"/>
              <w:rPr>
                <w:rFonts w:cs="Calibri"/>
                <w:b/>
                <w:bCs/>
                <w:sz w:val="18"/>
                <w:szCs w:val="18"/>
              </w:rPr>
            </w:pPr>
          </w:p>
          <w:p w:rsidR="00CB5C2F" w:rsidRPr="00321880" w:rsidRDefault="00CB5C2F" w:rsidP="00767127">
            <w:pPr>
              <w:pStyle w:val="Sinespaciado"/>
              <w:jc w:val="both"/>
              <w:rPr>
                <w:rFonts w:cs="Calibri"/>
                <w:b/>
                <w:bCs/>
                <w:sz w:val="18"/>
                <w:szCs w:val="18"/>
              </w:rPr>
            </w:pPr>
          </w:p>
          <w:p w:rsidR="00CB5C2F" w:rsidRPr="00321880" w:rsidRDefault="00CB5C2F" w:rsidP="00767127">
            <w:pPr>
              <w:pStyle w:val="Sinespaciado"/>
              <w:jc w:val="both"/>
              <w:rPr>
                <w:rFonts w:cs="Calibri"/>
                <w:b/>
                <w:bCs/>
                <w:sz w:val="18"/>
                <w:szCs w:val="18"/>
              </w:rPr>
            </w:pPr>
          </w:p>
          <w:p w:rsidR="00CB5C2F" w:rsidRPr="00321880" w:rsidRDefault="00CB5C2F" w:rsidP="00767127">
            <w:pPr>
              <w:pStyle w:val="Sinespaciado"/>
              <w:jc w:val="both"/>
              <w:rPr>
                <w:rFonts w:cs="Calibri"/>
                <w:b/>
                <w:bCs/>
                <w:sz w:val="18"/>
                <w:szCs w:val="18"/>
              </w:rPr>
            </w:pPr>
          </w:p>
          <w:p w:rsidR="00CB5C2F" w:rsidRPr="00321880" w:rsidRDefault="00CB5C2F" w:rsidP="00767127">
            <w:pPr>
              <w:pStyle w:val="Sinespaciado"/>
              <w:jc w:val="both"/>
              <w:rPr>
                <w:rFonts w:cs="Calibri"/>
                <w:b/>
                <w:bCs/>
                <w:sz w:val="18"/>
                <w:szCs w:val="18"/>
              </w:rPr>
            </w:pPr>
          </w:p>
          <w:p w:rsidR="00CB5C2F" w:rsidRPr="00321880" w:rsidRDefault="00CB5C2F" w:rsidP="00767127">
            <w:pPr>
              <w:pStyle w:val="Sinespaciado"/>
              <w:jc w:val="both"/>
              <w:rPr>
                <w:rFonts w:cs="Calibri"/>
                <w:b/>
                <w:bCs/>
                <w:sz w:val="18"/>
                <w:szCs w:val="18"/>
              </w:rPr>
            </w:pPr>
          </w:p>
          <w:p w:rsidR="00CB5C2F" w:rsidRPr="00321880" w:rsidRDefault="00CB5C2F" w:rsidP="00767127">
            <w:pPr>
              <w:pStyle w:val="Sinespaciado"/>
              <w:jc w:val="both"/>
              <w:rPr>
                <w:rFonts w:cs="Calibri"/>
                <w:b/>
                <w:bCs/>
                <w:sz w:val="18"/>
                <w:szCs w:val="18"/>
              </w:rPr>
            </w:pPr>
            <w:r w:rsidRPr="00321880">
              <w:rPr>
                <w:rFonts w:cs="Calibri"/>
                <w:b/>
                <w:bCs/>
                <w:sz w:val="18"/>
                <w:szCs w:val="18"/>
              </w:rPr>
              <w:t>Acuerdo 3:</w:t>
            </w:r>
          </w:p>
          <w:p w:rsidR="00CB5C2F" w:rsidRPr="00321880" w:rsidRDefault="00CB5C2F" w:rsidP="00767127">
            <w:pPr>
              <w:pStyle w:val="Sinespaciado"/>
              <w:jc w:val="both"/>
              <w:rPr>
                <w:rFonts w:cs="Calibri"/>
                <w:b/>
                <w:bCs/>
                <w:sz w:val="18"/>
                <w:szCs w:val="18"/>
              </w:rPr>
            </w:pPr>
          </w:p>
          <w:p w:rsidR="00CB5C2F" w:rsidRPr="00321880" w:rsidRDefault="00CB5C2F" w:rsidP="00767127">
            <w:pPr>
              <w:pStyle w:val="Sinespaciado"/>
              <w:jc w:val="both"/>
              <w:rPr>
                <w:rFonts w:cs="Calibri"/>
                <w:b/>
                <w:bCs/>
                <w:sz w:val="18"/>
                <w:szCs w:val="18"/>
              </w:rPr>
            </w:pPr>
            <w:r w:rsidRPr="00321880">
              <w:rPr>
                <w:rFonts w:cs="Calibri"/>
                <w:b/>
                <w:bCs/>
                <w:sz w:val="18"/>
                <w:szCs w:val="18"/>
              </w:rPr>
              <w:t>Con fundamento en el oficio AI 164-2019 del 04 de julio, 2019; la Junta Interventora de INFOCOOP acuerda ratificar y otorgar a título de vacaciones el miércoles 03 de julio, 2019, al señor Guillermo Calderón Torres, Auditor Interno, con cargo al periodo correspondiente, por motivo que debió atender diligencias personales…</w:t>
            </w:r>
          </w:p>
        </w:tc>
        <w:tc>
          <w:tcPr>
            <w:tcW w:w="1418" w:type="dxa"/>
            <w:tcBorders>
              <w:top w:val="single" w:sz="4" w:space="0" w:color="000000"/>
              <w:left w:val="single" w:sz="4" w:space="0" w:color="000000"/>
              <w:bottom w:val="single" w:sz="4" w:space="0" w:color="000000"/>
              <w:right w:val="single" w:sz="4" w:space="0" w:color="000000"/>
            </w:tcBorders>
          </w:tcPr>
          <w:p w:rsidR="00CB5C2F" w:rsidRDefault="00CB5C2F" w:rsidP="00767127">
            <w:pPr>
              <w:suppressAutoHyphens w:val="0"/>
              <w:autoSpaceDN/>
              <w:spacing w:after="0" w:line="240" w:lineRule="auto"/>
              <w:jc w:val="center"/>
              <w:textAlignment w:val="auto"/>
              <w:rPr>
                <w:b/>
                <w:sz w:val="18"/>
                <w:szCs w:val="18"/>
                <w:lang w:val="es-ES"/>
              </w:rPr>
            </w:pPr>
          </w:p>
          <w:p w:rsidR="00CB5C2F" w:rsidRDefault="00CB5C2F" w:rsidP="00767127">
            <w:pPr>
              <w:suppressAutoHyphens w:val="0"/>
              <w:autoSpaceDN/>
              <w:spacing w:after="0" w:line="240" w:lineRule="auto"/>
              <w:jc w:val="center"/>
              <w:textAlignment w:val="auto"/>
              <w:rPr>
                <w:b/>
                <w:sz w:val="18"/>
                <w:szCs w:val="18"/>
                <w:lang w:val="es-ES"/>
              </w:rPr>
            </w:pPr>
          </w:p>
          <w:p w:rsidR="00CB5C2F" w:rsidRDefault="00CB5C2F" w:rsidP="00767127">
            <w:pPr>
              <w:suppressAutoHyphens w:val="0"/>
              <w:autoSpaceDN/>
              <w:spacing w:after="0" w:line="240" w:lineRule="auto"/>
              <w:jc w:val="center"/>
              <w:textAlignment w:val="auto"/>
              <w:rPr>
                <w:b/>
                <w:sz w:val="18"/>
                <w:szCs w:val="18"/>
                <w:lang w:val="es-ES"/>
              </w:rPr>
            </w:pPr>
          </w:p>
          <w:p w:rsidR="00CB5C2F" w:rsidRDefault="00CB5C2F" w:rsidP="00767127">
            <w:pPr>
              <w:suppressAutoHyphens w:val="0"/>
              <w:autoSpaceDN/>
              <w:spacing w:after="0" w:line="240" w:lineRule="auto"/>
              <w:jc w:val="center"/>
              <w:textAlignment w:val="auto"/>
              <w:rPr>
                <w:b/>
                <w:sz w:val="18"/>
                <w:szCs w:val="18"/>
                <w:lang w:val="es-ES"/>
              </w:rPr>
            </w:pPr>
          </w:p>
          <w:p w:rsidR="00CB5C2F" w:rsidRDefault="00CB5C2F" w:rsidP="00767127">
            <w:pPr>
              <w:suppressAutoHyphens w:val="0"/>
              <w:autoSpaceDN/>
              <w:spacing w:after="0" w:line="240" w:lineRule="auto"/>
              <w:jc w:val="center"/>
              <w:textAlignment w:val="auto"/>
              <w:rPr>
                <w:b/>
                <w:sz w:val="18"/>
                <w:szCs w:val="18"/>
                <w:lang w:val="es-ES"/>
              </w:rPr>
            </w:pPr>
          </w:p>
          <w:p w:rsidR="00CB5C2F" w:rsidRDefault="00CB5C2F" w:rsidP="00767127">
            <w:pPr>
              <w:suppressAutoHyphens w:val="0"/>
              <w:autoSpaceDN/>
              <w:spacing w:after="0" w:line="240" w:lineRule="auto"/>
              <w:jc w:val="center"/>
              <w:textAlignment w:val="auto"/>
              <w:rPr>
                <w:b/>
                <w:sz w:val="18"/>
                <w:szCs w:val="18"/>
                <w:lang w:val="es-ES"/>
              </w:rPr>
            </w:pPr>
          </w:p>
          <w:p w:rsidR="00CB5C2F" w:rsidRDefault="00CB5C2F" w:rsidP="00767127">
            <w:pPr>
              <w:suppressAutoHyphens w:val="0"/>
              <w:autoSpaceDN/>
              <w:spacing w:after="0" w:line="240" w:lineRule="auto"/>
              <w:jc w:val="center"/>
              <w:textAlignment w:val="auto"/>
              <w:rPr>
                <w:b/>
                <w:sz w:val="18"/>
                <w:szCs w:val="18"/>
                <w:lang w:val="es-ES"/>
              </w:rPr>
            </w:pPr>
          </w:p>
          <w:p w:rsidR="00CB5C2F" w:rsidRDefault="00CB5C2F" w:rsidP="00767127">
            <w:pPr>
              <w:suppressAutoHyphens w:val="0"/>
              <w:autoSpaceDN/>
              <w:spacing w:after="0" w:line="240" w:lineRule="auto"/>
              <w:jc w:val="center"/>
              <w:textAlignment w:val="auto"/>
              <w:rPr>
                <w:b/>
                <w:sz w:val="18"/>
                <w:szCs w:val="18"/>
                <w:lang w:val="es-ES"/>
              </w:rPr>
            </w:pPr>
          </w:p>
          <w:p w:rsidR="00CB5C2F" w:rsidRDefault="00CB5C2F" w:rsidP="00767127">
            <w:pPr>
              <w:suppressAutoHyphens w:val="0"/>
              <w:autoSpaceDN/>
              <w:spacing w:after="0" w:line="240" w:lineRule="auto"/>
              <w:jc w:val="center"/>
              <w:textAlignment w:val="auto"/>
              <w:rPr>
                <w:b/>
                <w:sz w:val="18"/>
                <w:szCs w:val="18"/>
                <w:lang w:val="es-ES"/>
              </w:rPr>
            </w:pPr>
          </w:p>
          <w:p w:rsidR="00CB5C2F" w:rsidRDefault="00CB5C2F" w:rsidP="00767127">
            <w:pPr>
              <w:suppressAutoHyphens w:val="0"/>
              <w:autoSpaceDN/>
              <w:spacing w:after="0" w:line="240" w:lineRule="auto"/>
              <w:jc w:val="center"/>
              <w:textAlignment w:val="auto"/>
              <w:rPr>
                <w:b/>
                <w:sz w:val="18"/>
                <w:szCs w:val="18"/>
                <w:lang w:val="es-ES"/>
              </w:rPr>
            </w:pPr>
          </w:p>
          <w:p w:rsidR="00CB5C2F" w:rsidRDefault="00CB5C2F" w:rsidP="00767127">
            <w:pPr>
              <w:suppressAutoHyphens w:val="0"/>
              <w:autoSpaceDN/>
              <w:spacing w:after="0" w:line="240" w:lineRule="auto"/>
              <w:jc w:val="center"/>
              <w:textAlignment w:val="auto"/>
              <w:rPr>
                <w:b/>
                <w:sz w:val="18"/>
                <w:szCs w:val="18"/>
                <w:lang w:val="es-ES"/>
              </w:rPr>
            </w:pPr>
          </w:p>
          <w:p w:rsidR="00CB5C2F" w:rsidRDefault="00CB5C2F" w:rsidP="00767127">
            <w:pPr>
              <w:suppressAutoHyphens w:val="0"/>
              <w:autoSpaceDN/>
              <w:spacing w:after="0" w:line="240" w:lineRule="auto"/>
              <w:jc w:val="center"/>
              <w:textAlignment w:val="auto"/>
              <w:rPr>
                <w:b/>
                <w:sz w:val="18"/>
                <w:szCs w:val="18"/>
                <w:lang w:val="es-ES"/>
              </w:rPr>
            </w:pPr>
          </w:p>
          <w:p w:rsidR="00CB5C2F" w:rsidRDefault="00CB5C2F" w:rsidP="00767127">
            <w:pPr>
              <w:suppressAutoHyphens w:val="0"/>
              <w:autoSpaceDN/>
              <w:spacing w:after="0" w:line="240" w:lineRule="auto"/>
              <w:jc w:val="center"/>
              <w:textAlignment w:val="auto"/>
              <w:rPr>
                <w:b/>
                <w:sz w:val="18"/>
                <w:szCs w:val="18"/>
                <w:lang w:val="es-ES"/>
              </w:rPr>
            </w:pPr>
          </w:p>
          <w:p w:rsidR="00CB5C2F" w:rsidRDefault="00CB5C2F" w:rsidP="00767127">
            <w:pPr>
              <w:suppressAutoHyphens w:val="0"/>
              <w:autoSpaceDN/>
              <w:spacing w:after="0" w:line="240" w:lineRule="auto"/>
              <w:jc w:val="center"/>
              <w:textAlignment w:val="auto"/>
              <w:rPr>
                <w:b/>
                <w:sz w:val="18"/>
                <w:szCs w:val="18"/>
                <w:lang w:val="es-ES"/>
              </w:rPr>
            </w:pPr>
          </w:p>
          <w:p w:rsidR="00CB5C2F" w:rsidRPr="00E95452" w:rsidRDefault="00CB5C2F" w:rsidP="00767127">
            <w:pPr>
              <w:suppressAutoHyphens w:val="0"/>
              <w:autoSpaceDN/>
              <w:spacing w:after="0" w:line="240" w:lineRule="auto"/>
              <w:jc w:val="center"/>
              <w:textAlignment w:val="auto"/>
              <w:rPr>
                <w:b/>
                <w:sz w:val="18"/>
                <w:szCs w:val="18"/>
                <w:lang w:val="es-ES"/>
              </w:rPr>
            </w:pPr>
            <w:r>
              <w:rPr>
                <w:b/>
                <w:sz w:val="18"/>
                <w:szCs w:val="18"/>
                <w:lang w:val="es-ES"/>
              </w:rPr>
              <w:t>23</w:t>
            </w:r>
          </w:p>
        </w:tc>
      </w:tr>
      <w:tr w:rsidR="00CB5C2F" w:rsidRPr="00E95452" w:rsidTr="00767127">
        <w:trPr>
          <w:jc w:val="center"/>
        </w:trPr>
        <w:tc>
          <w:tcPr>
            <w:tcW w:w="1667" w:type="dxa"/>
            <w:tcBorders>
              <w:top w:val="single" w:sz="4" w:space="0" w:color="000000"/>
              <w:left w:val="single" w:sz="4" w:space="0" w:color="000000"/>
              <w:bottom w:val="single" w:sz="4" w:space="0" w:color="000000"/>
              <w:right w:val="single" w:sz="4" w:space="0" w:color="000000"/>
            </w:tcBorders>
          </w:tcPr>
          <w:p w:rsidR="00CB5C2F" w:rsidRPr="000E4887" w:rsidRDefault="00CB5C2F" w:rsidP="00767127">
            <w:pPr>
              <w:pStyle w:val="Sinespaciado"/>
              <w:jc w:val="both"/>
              <w:rPr>
                <w:b/>
                <w:bCs/>
                <w:sz w:val="18"/>
                <w:szCs w:val="18"/>
              </w:rPr>
            </w:pPr>
            <w:r w:rsidRPr="000E4887">
              <w:rPr>
                <w:b/>
                <w:bCs/>
                <w:sz w:val="18"/>
                <w:szCs w:val="18"/>
              </w:rPr>
              <w:t>Inc. 5.2)</w:t>
            </w:r>
          </w:p>
        </w:tc>
        <w:tc>
          <w:tcPr>
            <w:tcW w:w="2409" w:type="dxa"/>
            <w:tcBorders>
              <w:top w:val="single" w:sz="4" w:space="0" w:color="000000"/>
              <w:left w:val="single" w:sz="4" w:space="0" w:color="000000"/>
              <w:bottom w:val="single" w:sz="4" w:space="0" w:color="000000"/>
              <w:right w:val="single" w:sz="4" w:space="0" w:color="000000"/>
            </w:tcBorders>
          </w:tcPr>
          <w:p w:rsidR="00CB5C2F" w:rsidRPr="000E4887" w:rsidRDefault="00CB5C2F" w:rsidP="00767127">
            <w:pPr>
              <w:pStyle w:val="Sinespaciado"/>
              <w:jc w:val="both"/>
              <w:rPr>
                <w:b/>
                <w:bCs/>
                <w:sz w:val="18"/>
                <w:szCs w:val="18"/>
              </w:rPr>
            </w:pPr>
            <w:r w:rsidRPr="000E4887">
              <w:rPr>
                <w:b/>
                <w:bCs/>
                <w:sz w:val="18"/>
                <w:szCs w:val="18"/>
              </w:rPr>
              <w:t xml:space="preserve">Se conoce oficio F-0830-2019 con Ref. CCE-FI-DE-0034-2018, del 24 de junio, 2019, suscrito por el señor Juan Pablo Sibaja Vega, Jefatura, Oficina de Fiscalía del Colegio </w:t>
            </w:r>
            <w:r w:rsidRPr="000E4887">
              <w:rPr>
                <w:b/>
                <w:bCs/>
                <w:sz w:val="18"/>
                <w:szCs w:val="18"/>
              </w:rPr>
              <w:lastRenderedPageBreak/>
              <w:t xml:space="preserve">de Ciencias Económicas, mediante el cual se da por agotada la vía administrativa en cuanto al caso del nombramiento del señor Gustavo Fernández Quesada como Director Ejecutivo </w:t>
            </w:r>
            <w:proofErr w:type="spellStart"/>
            <w:r w:rsidRPr="000E4887">
              <w:rPr>
                <w:b/>
                <w:bCs/>
                <w:sz w:val="18"/>
                <w:szCs w:val="18"/>
              </w:rPr>
              <w:t>a.i.</w:t>
            </w:r>
            <w:proofErr w:type="spellEnd"/>
          </w:p>
        </w:tc>
        <w:tc>
          <w:tcPr>
            <w:tcW w:w="3941" w:type="dxa"/>
            <w:tcBorders>
              <w:top w:val="single" w:sz="4" w:space="0" w:color="000000"/>
              <w:left w:val="single" w:sz="4" w:space="0" w:color="000000"/>
              <w:bottom w:val="single" w:sz="4" w:space="0" w:color="000000"/>
              <w:right w:val="single" w:sz="4" w:space="0" w:color="000000"/>
            </w:tcBorders>
          </w:tcPr>
          <w:p w:rsidR="00CB5C2F" w:rsidRPr="000E4887" w:rsidRDefault="00CB5C2F" w:rsidP="00767127">
            <w:pPr>
              <w:pStyle w:val="Sinespaciado"/>
              <w:jc w:val="both"/>
              <w:rPr>
                <w:b/>
                <w:bCs/>
                <w:sz w:val="18"/>
                <w:szCs w:val="18"/>
              </w:rPr>
            </w:pPr>
            <w:r w:rsidRPr="000E4887">
              <w:rPr>
                <w:b/>
                <w:bCs/>
                <w:sz w:val="18"/>
                <w:szCs w:val="18"/>
              </w:rPr>
              <w:lastRenderedPageBreak/>
              <w:t>Se toma nota.</w:t>
            </w:r>
          </w:p>
        </w:tc>
        <w:tc>
          <w:tcPr>
            <w:tcW w:w="1418" w:type="dxa"/>
            <w:tcBorders>
              <w:top w:val="single" w:sz="4" w:space="0" w:color="000000"/>
              <w:left w:val="single" w:sz="4" w:space="0" w:color="000000"/>
              <w:bottom w:val="single" w:sz="4" w:space="0" w:color="000000"/>
              <w:right w:val="single" w:sz="4" w:space="0" w:color="000000"/>
            </w:tcBorders>
          </w:tcPr>
          <w:p w:rsidR="00CB5C2F" w:rsidRPr="00E95452" w:rsidRDefault="00CB5C2F" w:rsidP="00767127">
            <w:pPr>
              <w:suppressAutoHyphens w:val="0"/>
              <w:autoSpaceDN/>
              <w:spacing w:after="0" w:line="240" w:lineRule="auto"/>
              <w:jc w:val="center"/>
              <w:textAlignment w:val="auto"/>
              <w:rPr>
                <w:b/>
                <w:sz w:val="18"/>
                <w:szCs w:val="18"/>
                <w:lang w:val="es-ES"/>
              </w:rPr>
            </w:pPr>
            <w:r>
              <w:rPr>
                <w:b/>
                <w:sz w:val="18"/>
                <w:szCs w:val="18"/>
                <w:lang w:val="es-ES"/>
              </w:rPr>
              <w:t>23</w:t>
            </w:r>
          </w:p>
        </w:tc>
      </w:tr>
      <w:tr w:rsidR="00CB5C2F" w:rsidRPr="00E95452" w:rsidTr="00767127">
        <w:trPr>
          <w:jc w:val="center"/>
        </w:trPr>
        <w:tc>
          <w:tcPr>
            <w:tcW w:w="1667" w:type="dxa"/>
            <w:tcBorders>
              <w:top w:val="single" w:sz="4" w:space="0" w:color="000000"/>
              <w:left w:val="single" w:sz="4" w:space="0" w:color="000000"/>
              <w:bottom w:val="single" w:sz="4" w:space="0" w:color="000000"/>
              <w:right w:val="single" w:sz="4" w:space="0" w:color="000000"/>
            </w:tcBorders>
          </w:tcPr>
          <w:p w:rsidR="00CB5C2F" w:rsidRPr="00EB1984" w:rsidRDefault="00CB5C2F" w:rsidP="00767127">
            <w:pPr>
              <w:pStyle w:val="Sinespaciado"/>
              <w:jc w:val="both"/>
              <w:rPr>
                <w:rFonts w:cs="Calibri"/>
                <w:b/>
                <w:bCs/>
                <w:sz w:val="18"/>
                <w:szCs w:val="18"/>
              </w:rPr>
            </w:pPr>
            <w:r w:rsidRPr="00EB1984">
              <w:rPr>
                <w:rFonts w:cs="Calibri"/>
                <w:b/>
                <w:bCs/>
                <w:sz w:val="18"/>
                <w:szCs w:val="18"/>
              </w:rPr>
              <w:t>Inc. 5.3)</w:t>
            </w:r>
          </w:p>
        </w:tc>
        <w:tc>
          <w:tcPr>
            <w:tcW w:w="2409" w:type="dxa"/>
            <w:tcBorders>
              <w:top w:val="single" w:sz="4" w:space="0" w:color="000000"/>
              <w:left w:val="single" w:sz="4" w:space="0" w:color="000000"/>
              <w:bottom w:val="single" w:sz="4" w:space="0" w:color="000000"/>
              <w:right w:val="single" w:sz="4" w:space="0" w:color="000000"/>
            </w:tcBorders>
          </w:tcPr>
          <w:p w:rsidR="00CB5C2F" w:rsidRPr="00EB1984" w:rsidRDefault="00CB5C2F" w:rsidP="00767127">
            <w:pPr>
              <w:pStyle w:val="Sinespaciado"/>
              <w:jc w:val="both"/>
              <w:rPr>
                <w:rFonts w:cs="Calibri"/>
                <w:b/>
                <w:bCs/>
                <w:sz w:val="18"/>
                <w:szCs w:val="18"/>
              </w:rPr>
            </w:pPr>
            <w:r w:rsidRPr="00EB1984">
              <w:rPr>
                <w:rFonts w:cs="Calibri"/>
                <w:b/>
                <w:bCs/>
                <w:sz w:val="18"/>
                <w:szCs w:val="18"/>
              </w:rPr>
              <w:t>Se conoce el oficio DE 0890-2019, mediante el cual se remite copia de los oficios AF-P-080-2019, AF-P-079-2019 y AF-0320-2019, relacionados con la solicitud de aprobación de contrato adicional al amparo del artículo 209 del Reglamento a la Ley de Contratación Administrativa para la Licitación Pública número: 2014LN-000001-01, denominada: “Contratación de servicios de vigilancia y seguridad física del Edificio Central de INFOCOOP, Edificio Cooperativo (EDICOOP), Centro de Capacitación La Catalina y Edificio FEDECRÉDITO”.</w:t>
            </w:r>
          </w:p>
        </w:tc>
        <w:tc>
          <w:tcPr>
            <w:tcW w:w="3941" w:type="dxa"/>
            <w:tcBorders>
              <w:top w:val="single" w:sz="4" w:space="0" w:color="000000"/>
              <w:left w:val="single" w:sz="4" w:space="0" w:color="000000"/>
              <w:bottom w:val="single" w:sz="4" w:space="0" w:color="000000"/>
              <w:right w:val="single" w:sz="4" w:space="0" w:color="000000"/>
            </w:tcBorders>
          </w:tcPr>
          <w:p w:rsidR="00CB5C2F" w:rsidRDefault="00CB5C2F" w:rsidP="00767127">
            <w:pPr>
              <w:pStyle w:val="Sinespaciado"/>
              <w:jc w:val="both"/>
              <w:rPr>
                <w:b/>
                <w:bCs/>
                <w:sz w:val="18"/>
                <w:szCs w:val="18"/>
              </w:rPr>
            </w:pPr>
            <w:r w:rsidRPr="00D50BB2">
              <w:rPr>
                <w:b/>
                <w:bCs/>
                <w:sz w:val="18"/>
                <w:szCs w:val="18"/>
              </w:rPr>
              <w:t>Acuerdo 4:</w:t>
            </w:r>
          </w:p>
          <w:p w:rsidR="00CB5C2F" w:rsidRPr="00D50BB2" w:rsidRDefault="00CB5C2F" w:rsidP="00767127">
            <w:pPr>
              <w:pStyle w:val="Sinespaciado"/>
              <w:jc w:val="both"/>
              <w:rPr>
                <w:b/>
                <w:bCs/>
                <w:sz w:val="18"/>
                <w:szCs w:val="18"/>
              </w:rPr>
            </w:pPr>
          </w:p>
          <w:p w:rsidR="00CB5C2F" w:rsidRPr="00D50BB2" w:rsidRDefault="00CB5C2F" w:rsidP="00767127">
            <w:pPr>
              <w:pStyle w:val="Sinespaciado"/>
              <w:jc w:val="both"/>
              <w:rPr>
                <w:b/>
                <w:bCs/>
                <w:sz w:val="18"/>
                <w:szCs w:val="18"/>
              </w:rPr>
            </w:pPr>
            <w:r w:rsidRPr="00D50BB2">
              <w:rPr>
                <w:b/>
                <w:bCs/>
                <w:sz w:val="18"/>
                <w:szCs w:val="18"/>
              </w:rPr>
              <w:t>…, con fundamento en la recomendación técnica del Área Administrativo Financiero – Proveeduría; la Junta Interventora de INFOCOOP acuerda aprobar el contrato adicional con el Consorcio Servicios Administrativos Vargas Mejías SA y Total Seguridad TS SA, representado por la empresa Servicios Administrativos Vargas Mejías SA, con cédula de persona jurídica número tres-ciento uno-doscientos tres mil ochocientos noventa y siete, en apego a lo dispuesto en el artículo 209 del Reglamento a la Ley de Contratación Administrativa, para la Licitación Pública número: 2014-LN-000001-01 denominada: “Contratación de servicios de vigilancia y seguridad física del Edificio Central de INFOCOOP, Edificio Cooperativo (EDICOOP), Centro de Capacitación La Catalina y Edificio FEDECRÉDITO”, por la suma de ¢104.747.734,14 (ciento cuatro millones setecientos cuarenta y siete mil setecientos treinta y cuatro colones con 14/100), para un monto mensual de ¢17.457.955,69 (diecisiete millones cuatrocientos cincuenta y siete mil novecientos cincuenta y cinco colones con 69/100), a un plazo de 6 meses…</w:t>
            </w:r>
          </w:p>
        </w:tc>
        <w:tc>
          <w:tcPr>
            <w:tcW w:w="1418" w:type="dxa"/>
            <w:tcBorders>
              <w:top w:val="single" w:sz="4" w:space="0" w:color="000000"/>
              <w:left w:val="single" w:sz="4" w:space="0" w:color="000000"/>
              <w:bottom w:val="single" w:sz="4" w:space="0" w:color="000000"/>
              <w:right w:val="single" w:sz="4" w:space="0" w:color="000000"/>
            </w:tcBorders>
          </w:tcPr>
          <w:p w:rsidR="00CB5C2F" w:rsidRPr="00E95452" w:rsidRDefault="00CB5C2F" w:rsidP="00767127">
            <w:pPr>
              <w:suppressAutoHyphens w:val="0"/>
              <w:autoSpaceDN/>
              <w:spacing w:after="0" w:line="240" w:lineRule="auto"/>
              <w:jc w:val="center"/>
              <w:textAlignment w:val="auto"/>
              <w:rPr>
                <w:b/>
                <w:sz w:val="18"/>
                <w:szCs w:val="18"/>
                <w:lang w:val="es-ES"/>
              </w:rPr>
            </w:pPr>
            <w:r>
              <w:rPr>
                <w:b/>
                <w:sz w:val="18"/>
                <w:szCs w:val="18"/>
                <w:lang w:val="es-ES"/>
              </w:rPr>
              <w:t>24</w:t>
            </w:r>
          </w:p>
        </w:tc>
      </w:tr>
      <w:tr w:rsidR="00CB5C2F" w:rsidRPr="00E95452" w:rsidTr="00767127">
        <w:trPr>
          <w:jc w:val="center"/>
        </w:trPr>
        <w:tc>
          <w:tcPr>
            <w:tcW w:w="1667" w:type="dxa"/>
            <w:tcBorders>
              <w:top w:val="single" w:sz="4" w:space="0" w:color="000000"/>
              <w:left w:val="single" w:sz="4" w:space="0" w:color="000000"/>
              <w:bottom w:val="single" w:sz="4" w:space="0" w:color="000000"/>
              <w:right w:val="single" w:sz="4" w:space="0" w:color="000000"/>
            </w:tcBorders>
          </w:tcPr>
          <w:p w:rsidR="00CB5C2F" w:rsidRPr="00902958" w:rsidRDefault="00CB5C2F" w:rsidP="00767127">
            <w:pPr>
              <w:pStyle w:val="Sinespaciado"/>
              <w:jc w:val="both"/>
              <w:rPr>
                <w:b/>
                <w:bCs/>
                <w:sz w:val="18"/>
                <w:szCs w:val="18"/>
              </w:rPr>
            </w:pPr>
            <w:r w:rsidRPr="00902958">
              <w:rPr>
                <w:b/>
                <w:bCs/>
                <w:sz w:val="18"/>
                <w:szCs w:val="18"/>
              </w:rPr>
              <w:t>Artículo Tercero.</w:t>
            </w:r>
          </w:p>
          <w:p w:rsidR="00CB5C2F" w:rsidRPr="00902958" w:rsidRDefault="00CB5C2F" w:rsidP="00767127">
            <w:pPr>
              <w:pStyle w:val="Sinespaciado"/>
              <w:jc w:val="both"/>
              <w:rPr>
                <w:b/>
                <w:bCs/>
                <w:sz w:val="18"/>
                <w:szCs w:val="18"/>
              </w:rPr>
            </w:pPr>
          </w:p>
          <w:p w:rsidR="00CB5C2F" w:rsidRPr="00902958" w:rsidRDefault="00CB5C2F" w:rsidP="00767127">
            <w:pPr>
              <w:pStyle w:val="Sinespaciado"/>
              <w:jc w:val="both"/>
              <w:rPr>
                <w:b/>
                <w:bCs/>
                <w:sz w:val="18"/>
                <w:szCs w:val="18"/>
              </w:rPr>
            </w:pPr>
          </w:p>
          <w:p w:rsidR="00CB5C2F" w:rsidRPr="00902958" w:rsidRDefault="00CB5C2F" w:rsidP="00767127">
            <w:pPr>
              <w:pStyle w:val="Sinespaciado"/>
              <w:jc w:val="both"/>
              <w:rPr>
                <w:b/>
                <w:bCs/>
                <w:sz w:val="18"/>
                <w:szCs w:val="18"/>
              </w:rPr>
            </w:pPr>
            <w:r w:rsidRPr="00902958">
              <w:rPr>
                <w:b/>
                <w:bCs/>
                <w:sz w:val="18"/>
                <w:szCs w:val="18"/>
              </w:rPr>
              <w:t>Asuntos Resolutivos.</w:t>
            </w:r>
          </w:p>
          <w:p w:rsidR="00CB5C2F" w:rsidRPr="00902958" w:rsidRDefault="00CB5C2F" w:rsidP="00767127">
            <w:pPr>
              <w:pStyle w:val="Sinespaciado"/>
              <w:jc w:val="both"/>
              <w:rPr>
                <w:b/>
                <w:bCs/>
                <w:sz w:val="18"/>
                <w:szCs w:val="18"/>
              </w:rPr>
            </w:pPr>
          </w:p>
          <w:p w:rsidR="00CB5C2F" w:rsidRPr="00902958" w:rsidRDefault="00CB5C2F" w:rsidP="00767127">
            <w:pPr>
              <w:pStyle w:val="Sinespaciado"/>
              <w:jc w:val="both"/>
              <w:rPr>
                <w:b/>
                <w:bCs/>
                <w:sz w:val="18"/>
                <w:szCs w:val="18"/>
              </w:rPr>
            </w:pPr>
          </w:p>
          <w:p w:rsidR="00CB5C2F" w:rsidRPr="00902958" w:rsidRDefault="00CB5C2F" w:rsidP="00767127">
            <w:pPr>
              <w:pStyle w:val="Sinespaciado"/>
              <w:jc w:val="both"/>
              <w:rPr>
                <w:b/>
                <w:bCs/>
                <w:sz w:val="18"/>
                <w:szCs w:val="18"/>
              </w:rPr>
            </w:pPr>
          </w:p>
          <w:p w:rsidR="00CB5C2F" w:rsidRPr="00902958" w:rsidRDefault="00CB5C2F" w:rsidP="00767127">
            <w:pPr>
              <w:pStyle w:val="Sinespaciado"/>
              <w:jc w:val="both"/>
              <w:rPr>
                <w:b/>
                <w:bCs/>
                <w:sz w:val="18"/>
                <w:szCs w:val="18"/>
              </w:rPr>
            </w:pPr>
            <w:r w:rsidRPr="00902958">
              <w:rPr>
                <w:b/>
                <w:bCs/>
                <w:sz w:val="18"/>
                <w:szCs w:val="18"/>
              </w:rPr>
              <w:t>Inc. 6.1)</w:t>
            </w:r>
          </w:p>
        </w:tc>
        <w:tc>
          <w:tcPr>
            <w:tcW w:w="2409" w:type="dxa"/>
            <w:tcBorders>
              <w:top w:val="single" w:sz="4" w:space="0" w:color="000000"/>
              <w:left w:val="single" w:sz="4" w:space="0" w:color="000000"/>
              <w:bottom w:val="single" w:sz="4" w:space="0" w:color="000000"/>
              <w:right w:val="single" w:sz="4" w:space="0" w:color="000000"/>
            </w:tcBorders>
          </w:tcPr>
          <w:p w:rsidR="00CB5C2F" w:rsidRPr="00902958" w:rsidRDefault="00CB5C2F" w:rsidP="00767127">
            <w:pPr>
              <w:pStyle w:val="Sinespaciado"/>
              <w:jc w:val="both"/>
              <w:rPr>
                <w:b/>
                <w:bCs/>
                <w:sz w:val="18"/>
                <w:szCs w:val="18"/>
              </w:rPr>
            </w:pPr>
          </w:p>
          <w:p w:rsidR="00CB5C2F" w:rsidRPr="00902958" w:rsidRDefault="00CB5C2F" w:rsidP="00767127">
            <w:pPr>
              <w:pStyle w:val="Sinespaciado"/>
              <w:jc w:val="both"/>
              <w:rPr>
                <w:b/>
                <w:bCs/>
                <w:sz w:val="18"/>
                <w:szCs w:val="18"/>
              </w:rPr>
            </w:pPr>
          </w:p>
          <w:p w:rsidR="00CB5C2F" w:rsidRPr="00902958" w:rsidRDefault="00CB5C2F" w:rsidP="00767127">
            <w:pPr>
              <w:pStyle w:val="Sinespaciado"/>
              <w:jc w:val="both"/>
              <w:rPr>
                <w:b/>
                <w:bCs/>
                <w:sz w:val="18"/>
                <w:szCs w:val="18"/>
              </w:rPr>
            </w:pPr>
          </w:p>
          <w:p w:rsidR="00CB5C2F" w:rsidRDefault="00CB5C2F" w:rsidP="00767127">
            <w:pPr>
              <w:pStyle w:val="Sinespaciado"/>
              <w:jc w:val="both"/>
              <w:rPr>
                <w:b/>
                <w:bCs/>
                <w:sz w:val="18"/>
                <w:szCs w:val="18"/>
              </w:rPr>
            </w:pPr>
          </w:p>
          <w:p w:rsidR="00CB5C2F" w:rsidRDefault="00CB5C2F" w:rsidP="00767127">
            <w:pPr>
              <w:pStyle w:val="Sinespaciado"/>
              <w:jc w:val="both"/>
              <w:rPr>
                <w:b/>
                <w:bCs/>
                <w:sz w:val="18"/>
                <w:szCs w:val="18"/>
              </w:rPr>
            </w:pPr>
          </w:p>
          <w:p w:rsidR="00CB5C2F" w:rsidRPr="00902958" w:rsidRDefault="00CB5C2F" w:rsidP="00767127">
            <w:pPr>
              <w:pStyle w:val="Sinespaciado"/>
              <w:jc w:val="both"/>
              <w:rPr>
                <w:b/>
                <w:bCs/>
                <w:sz w:val="18"/>
                <w:szCs w:val="18"/>
              </w:rPr>
            </w:pPr>
          </w:p>
          <w:p w:rsidR="00CB5C2F" w:rsidRPr="00902958" w:rsidRDefault="00CB5C2F" w:rsidP="00767127">
            <w:pPr>
              <w:pStyle w:val="Sinespaciado"/>
              <w:jc w:val="both"/>
              <w:rPr>
                <w:b/>
                <w:bCs/>
                <w:sz w:val="18"/>
                <w:szCs w:val="18"/>
              </w:rPr>
            </w:pPr>
          </w:p>
          <w:p w:rsidR="00CB5C2F" w:rsidRPr="00902958" w:rsidRDefault="00CB5C2F" w:rsidP="00767127">
            <w:pPr>
              <w:pStyle w:val="Sinespaciado"/>
              <w:jc w:val="both"/>
              <w:rPr>
                <w:b/>
                <w:bCs/>
                <w:sz w:val="18"/>
                <w:szCs w:val="18"/>
              </w:rPr>
            </w:pPr>
          </w:p>
          <w:p w:rsidR="00CB5C2F" w:rsidRPr="00902958" w:rsidRDefault="00CB5C2F" w:rsidP="00767127">
            <w:pPr>
              <w:pStyle w:val="Sinespaciado"/>
              <w:jc w:val="both"/>
              <w:rPr>
                <w:b/>
                <w:bCs/>
                <w:sz w:val="18"/>
                <w:szCs w:val="18"/>
              </w:rPr>
            </w:pPr>
            <w:r w:rsidRPr="00902958">
              <w:rPr>
                <w:b/>
                <w:bCs/>
                <w:sz w:val="18"/>
                <w:szCs w:val="18"/>
              </w:rPr>
              <w:t xml:space="preserve">Recurso de Revisión del acuerdo JI 185-2019, adoptado por la Junta Interventora de INFOCOOP en la Sesión Ordinaria </w:t>
            </w:r>
            <w:proofErr w:type="spellStart"/>
            <w:r w:rsidRPr="00902958">
              <w:rPr>
                <w:b/>
                <w:bCs/>
                <w:sz w:val="18"/>
                <w:szCs w:val="18"/>
              </w:rPr>
              <w:t>N°</w:t>
            </w:r>
            <w:proofErr w:type="spellEnd"/>
            <w:r w:rsidRPr="00902958">
              <w:rPr>
                <w:b/>
                <w:bCs/>
                <w:sz w:val="18"/>
                <w:szCs w:val="18"/>
              </w:rPr>
              <w:t xml:space="preserve"> 116, del 23 de mayo, 2019, relacionado con la propuesta de conciliación con los exempleados de AGROATIRRO RL.</w:t>
            </w:r>
          </w:p>
        </w:tc>
        <w:tc>
          <w:tcPr>
            <w:tcW w:w="3941" w:type="dxa"/>
            <w:tcBorders>
              <w:top w:val="single" w:sz="4" w:space="0" w:color="000000"/>
              <w:left w:val="single" w:sz="4" w:space="0" w:color="000000"/>
              <w:bottom w:val="single" w:sz="4" w:space="0" w:color="000000"/>
              <w:right w:val="single" w:sz="4" w:space="0" w:color="000000"/>
            </w:tcBorders>
          </w:tcPr>
          <w:p w:rsidR="00CB5C2F" w:rsidRDefault="00CB5C2F" w:rsidP="00767127">
            <w:pPr>
              <w:pStyle w:val="Sinespaciado"/>
              <w:ind w:left="360"/>
              <w:jc w:val="both"/>
              <w:rPr>
                <w:b/>
                <w:bCs/>
                <w:sz w:val="18"/>
                <w:szCs w:val="18"/>
              </w:rPr>
            </w:pPr>
          </w:p>
          <w:p w:rsidR="00CB5C2F" w:rsidRDefault="00CB5C2F" w:rsidP="00767127">
            <w:pPr>
              <w:pStyle w:val="Sinespaciado"/>
              <w:ind w:left="360"/>
              <w:jc w:val="both"/>
              <w:rPr>
                <w:b/>
                <w:bCs/>
                <w:sz w:val="18"/>
                <w:szCs w:val="18"/>
              </w:rPr>
            </w:pPr>
          </w:p>
          <w:p w:rsidR="00CB5C2F" w:rsidRDefault="00CB5C2F" w:rsidP="00767127">
            <w:pPr>
              <w:pStyle w:val="Sinespaciado"/>
              <w:ind w:left="360"/>
              <w:jc w:val="both"/>
              <w:rPr>
                <w:b/>
                <w:bCs/>
                <w:sz w:val="18"/>
                <w:szCs w:val="18"/>
              </w:rPr>
            </w:pPr>
          </w:p>
          <w:p w:rsidR="00CB5C2F" w:rsidRDefault="00CB5C2F" w:rsidP="00767127">
            <w:pPr>
              <w:pStyle w:val="Sinespaciado"/>
              <w:ind w:left="360"/>
              <w:jc w:val="both"/>
              <w:rPr>
                <w:b/>
                <w:bCs/>
                <w:sz w:val="18"/>
                <w:szCs w:val="18"/>
              </w:rPr>
            </w:pPr>
          </w:p>
          <w:p w:rsidR="00CB5C2F" w:rsidRDefault="00CB5C2F" w:rsidP="00767127">
            <w:pPr>
              <w:pStyle w:val="Sinespaciado"/>
              <w:ind w:left="360"/>
              <w:jc w:val="both"/>
              <w:rPr>
                <w:b/>
                <w:bCs/>
                <w:sz w:val="18"/>
                <w:szCs w:val="18"/>
              </w:rPr>
            </w:pPr>
          </w:p>
          <w:p w:rsidR="00CB5C2F" w:rsidRDefault="00CB5C2F" w:rsidP="00767127">
            <w:pPr>
              <w:pStyle w:val="Sinespaciado"/>
              <w:ind w:left="360"/>
              <w:jc w:val="both"/>
              <w:rPr>
                <w:b/>
                <w:bCs/>
                <w:sz w:val="18"/>
                <w:szCs w:val="18"/>
              </w:rPr>
            </w:pPr>
          </w:p>
          <w:p w:rsidR="00CB5C2F" w:rsidRDefault="00CB5C2F" w:rsidP="00767127">
            <w:pPr>
              <w:pStyle w:val="Sinespaciado"/>
              <w:ind w:left="360"/>
              <w:jc w:val="both"/>
              <w:rPr>
                <w:b/>
                <w:bCs/>
                <w:sz w:val="18"/>
                <w:szCs w:val="18"/>
              </w:rPr>
            </w:pPr>
          </w:p>
          <w:p w:rsidR="00CB5C2F" w:rsidRDefault="00CB5C2F" w:rsidP="00767127">
            <w:pPr>
              <w:pStyle w:val="Sinespaciado"/>
              <w:ind w:left="360"/>
              <w:jc w:val="both"/>
              <w:rPr>
                <w:b/>
                <w:bCs/>
                <w:sz w:val="18"/>
                <w:szCs w:val="18"/>
              </w:rPr>
            </w:pPr>
          </w:p>
          <w:p w:rsidR="00CB5C2F" w:rsidRPr="00902958" w:rsidRDefault="00CB5C2F" w:rsidP="00767127">
            <w:pPr>
              <w:pStyle w:val="Sinespaciado"/>
              <w:jc w:val="both"/>
              <w:rPr>
                <w:b/>
                <w:bCs/>
                <w:sz w:val="18"/>
                <w:szCs w:val="18"/>
              </w:rPr>
            </w:pPr>
            <w:r>
              <w:rPr>
                <w:b/>
                <w:bCs/>
                <w:sz w:val="18"/>
                <w:szCs w:val="18"/>
              </w:rPr>
              <w:t>Se toma nota.</w:t>
            </w:r>
          </w:p>
        </w:tc>
        <w:tc>
          <w:tcPr>
            <w:tcW w:w="1418" w:type="dxa"/>
            <w:tcBorders>
              <w:top w:val="single" w:sz="4" w:space="0" w:color="000000"/>
              <w:left w:val="single" w:sz="4" w:space="0" w:color="000000"/>
              <w:bottom w:val="single" w:sz="4" w:space="0" w:color="000000"/>
              <w:right w:val="single" w:sz="4" w:space="0" w:color="000000"/>
            </w:tcBorders>
          </w:tcPr>
          <w:p w:rsidR="00CB5C2F" w:rsidRDefault="00CB5C2F" w:rsidP="00767127">
            <w:pPr>
              <w:suppressAutoHyphens w:val="0"/>
              <w:autoSpaceDN/>
              <w:spacing w:after="0" w:line="240" w:lineRule="auto"/>
              <w:jc w:val="center"/>
              <w:textAlignment w:val="auto"/>
              <w:rPr>
                <w:b/>
                <w:sz w:val="18"/>
                <w:szCs w:val="18"/>
                <w:lang w:val="es-ES"/>
              </w:rPr>
            </w:pPr>
          </w:p>
          <w:p w:rsidR="00CB5C2F" w:rsidRDefault="00CB5C2F" w:rsidP="00767127">
            <w:pPr>
              <w:suppressAutoHyphens w:val="0"/>
              <w:autoSpaceDN/>
              <w:spacing w:after="0" w:line="240" w:lineRule="auto"/>
              <w:jc w:val="center"/>
              <w:textAlignment w:val="auto"/>
              <w:rPr>
                <w:b/>
                <w:sz w:val="18"/>
                <w:szCs w:val="18"/>
                <w:lang w:val="es-ES"/>
              </w:rPr>
            </w:pPr>
          </w:p>
          <w:p w:rsidR="00CB5C2F" w:rsidRDefault="00CB5C2F" w:rsidP="00767127">
            <w:pPr>
              <w:suppressAutoHyphens w:val="0"/>
              <w:autoSpaceDN/>
              <w:spacing w:after="0" w:line="240" w:lineRule="auto"/>
              <w:jc w:val="center"/>
              <w:textAlignment w:val="auto"/>
              <w:rPr>
                <w:b/>
                <w:sz w:val="18"/>
                <w:szCs w:val="18"/>
                <w:lang w:val="es-ES"/>
              </w:rPr>
            </w:pPr>
          </w:p>
          <w:p w:rsidR="00CB5C2F" w:rsidRDefault="00CB5C2F" w:rsidP="00767127">
            <w:pPr>
              <w:suppressAutoHyphens w:val="0"/>
              <w:autoSpaceDN/>
              <w:spacing w:after="0" w:line="240" w:lineRule="auto"/>
              <w:jc w:val="center"/>
              <w:textAlignment w:val="auto"/>
              <w:rPr>
                <w:b/>
                <w:sz w:val="18"/>
                <w:szCs w:val="18"/>
                <w:lang w:val="es-ES"/>
              </w:rPr>
            </w:pPr>
          </w:p>
          <w:p w:rsidR="00CB5C2F" w:rsidRDefault="00CB5C2F" w:rsidP="00767127">
            <w:pPr>
              <w:suppressAutoHyphens w:val="0"/>
              <w:autoSpaceDN/>
              <w:spacing w:after="0" w:line="240" w:lineRule="auto"/>
              <w:jc w:val="center"/>
              <w:textAlignment w:val="auto"/>
              <w:rPr>
                <w:b/>
                <w:sz w:val="18"/>
                <w:szCs w:val="18"/>
                <w:lang w:val="es-ES"/>
              </w:rPr>
            </w:pPr>
          </w:p>
          <w:p w:rsidR="00CB5C2F" w:rsidRDefault="00CB5C2F" w:rsidP="00767127">
            <w:pPr>
              <w:suppressAutoHyphens w:val="0"/>
              <w:autoSpaceDN/>
              <w:spacing w:after="0" w:line="240" w:lineRule="auto"/>
              <w:jc w:val="center"/>
              <w:textAlignment w:val="auto"/>
              <w:rPr>
                <w:b/>
                <w:sz w:val="18"/>
                <w:szCs w:val="18"/>
                <w:lang w:val="es-ES"/>
              </w:rPr>
            </w:pPr>
          </w:p>
          <w:p w:rsidR="00CB5C2F" w:rsidRDefault="00CB5C2F" w:rsidP="00767127">
            <w:pPr>
              <w:suppressAutoHyphens w:val="0"/>
              <w:autoSpaceDN/>
              <w:spacing w:after="0" w:line="240" w:lineRule="auto"/>
              <w:jc w:val="center"/>
              <w:textAlignment w:val="auto"/>
              <w:rPr>
                <w:b/>
                <w:sz w:val="18"/>
                <w:szCs w:val="18"/>
                <w:lang w:val="es-ES"/>
              </w:rPr>
            </w:pPr>
          </w:p>
          <w:p w:rsidR="00CB5C2F" w:rsidRDefault="00CB5C2F" w:rsidP="00767127">
            <w:pPr>
              <w:suppressAutoHyphens w:val="0"/>
              <w:autoSpaceDN/>
              <w:spacing w:after="0" w:line="240" w:lineRule="auto"/>
              <w:jc w:val="center"/>
              <w:textAlignment w:val="auto"/>
              <w:rPr>
                <w:b/>
                <w:sz w:val="18"/>
                <w:szCs w:val="18"/>
                <w:lang w:val="es-ES"/>
              </w:rPr>
            </w:pPr>
          </w:p>
          <w:p w:rsidR="00CB5C2F" w:rsidRPr="00E95452" w:rsidRDefault="00CB5C2F" w:rsidP="00767127">
            <w:pPr>
              <w:suppressAutoHyphens w:val="0"/>
              <w:autoSpaceDN/>
              <w:spacing w:after="0" w:line="240" w:lineRule="auto"/>
              <w:jc w:val="center"/>
              <w:textAlignment w:val="auto"/>
              <w:rPr>
                <w:b/>
                <w:sz w:val="18"/>
                <w:szCs w:val="18"/>
                <w:lang w:val="es-ES"/>
              </w:rPr>
            </w:pPr>
            <w:r>
              <w:rPr>
                <w:b/>
                <w:sz w:val="18"/>
                <w:szCs w:val="18"/>
                <w:lang w:val="es-ES"/>
              </w:rPr>
              <w:t>29</w:t>
            </w:r>
          </w:p>
        </w:tc>
      </w:tr>
      <w:tr w:rsidR="00CB5C2F" w:rsidRPr="00E95452" w:rsidTr="00767127">
        <w:trPr>
          <w:jc w:val="center"/>
        </w:trPr>
        <w:tc>
          <w:tcPr>
            <w:tcW w:w="1667" w:type="dxa"/>
            <w:tcBorders>
              <w:top w:val="single" w:sz="4" w:space="0" w:color="000000"/>
              <w:left w:val="single" w:sz="4" w:space="0" w:color="000000"/>
              <w:bottom w:val="single" w:sz="4" w:space="0" w:color="000000"/>
              <w:right w:val="single" w:sz="4" w:space="0" w:color="000000"/>
            </w:tcBorders>
          </w:tcPr>
          <w:p w:rsidR="00CB5C2F" w:rsidRPr="00F965C6" w:rsidRDefault="00CB5C2F" w:rsidP="00767127">
            <w:pPr>
              <w:pStyle w:val="Sinespaciado"/>
              <w:jc w:val="both"/>
              <w:rPr>
                <w:b/>
                <w:bCs/>
                <w:sz w:val="18"/>
                <w:szCs w:val="18"/>
              </w:rPr>
            </w:pPr>
            <w:r w:rsidRPr="00F965C6">
              <w:rPr>
                <w:b/>
                <w:bCs/>
                <w:sz w:val="18"/>
                <w:szCs w:val="18"/>
              </w:rPr>
              <w:t>Artículo Segundo.</w:t>
            </w:r>
          </w:p>
          <w:p w:rsidR="00CB5C2F" w:rsidRPr="00F965C6" w:rsidRDefault="00CB5C2F" w:rsidP="00767127">
            <w:pPr>
              <w:pStyle w:val="Sinespaciado"/>
              <w:jc w:val="both"/>
              <w:rPr>
                <w:b/>
                <w:bCs/>
                <w:sz w:val="18"/>
                <w:szCs w:val="18"/>
              </w:rPr>
            </w:pPr>
          </w:p>
          <w:p w:rsidR="00CB5C2F" w:rsidRPr="00F965C6" w:rsidRDefault="00CB5C2F" w:rsidP="00767127">
            <w:pPr>
              <w:pStyle w:val="Sinespaciado"/>
              <w:jc w:val="both"/>
              <w:rPr>
                <w:b/>
                <w:bCs/>
                <w:sz w:val="18"/>
                <w:szCs w:val="18"/>
              </w:rPr>
            </w:pPr>
          </w:p>
          <w:p w:rsidR="00CB5C2F" w:rsidRPr="00F965C6" w:rsidRDefault="00CB5C2F" w:rsidP="00767127">
            <w:pPr>
              <w:pStyle w:val="Sinespaciado"/>
              <w:jc w:val="both"/>
              <w:rPr>
                <w:b/>
                <w:bCs/>
                <w:sz w:val="18"/>
                <w:szCs w:val="18"/>
              </w:rPr>
            </w:pPr>
          </w:p>
          <w:p w:rsidR="00CB5C2F" w:rsidRPr="00F965C6" w:rsidRDefault="00CB5C2F" w:rsidP="00767127">
            <w:pPr>
              <w:pStyle w:val="Sinespaciado"/>
              <w:jc w:val="both"/>
              <w:rPr>
                <w:b/>
                <w:bCs/>
                <w:sz w:val="18"/>
                <w:szCs w:val="18"/>
              </w:rPr>
            </w:pPr>
            <w:r w:rsidRPr="00F965C6">
              <w:rPr>
                <w:b/>
                <w:bCs/>
                <w:sz w:val="18"/>
                <w:szCs w:val="18"/>
              </w:rPr>
              <w:t>Asuntos Estratégicos de la Junta Interventora de INFOCOOP.</w:t>
            </w:r>
          </w:p>
          <w:p w:rsidR="00CB5C2F" w:rsidRPr="00F965C6" w:rsidRDefault="00CB5C2F" w:rsidP="00767127">
            <w:pPr>
              <w:pStyle w:val="Sinespaciado"/>
              <w:jc w:val="both"/>
              <w:rPr>
                <w:b/>
                <w:bCs/>
                <w:sz w:val="18"/>
                <w:szCs w:val="18"/>
              </w:rPr>
            </w:pPr>
          </w:p>
          <w:p w:rsidR="00CB5C2F" w:rsidRPr="00F965C6" w:rsidRDefault="00CB5C2F" w:rsidP="00767127">
            <w:pPr>
              <w:pStyle w:val="Sinespaciado"/>
              <w:jc w:val="both"/>
              <w:rPr>
                <w:b/>
                <w:bCs/>
                <w:sz w:val="18"/>
                <w:szCs w:val="18"/>
              </w:rPr>
            </w:pPr>
          </w:p>
          <w:p w:rsidR="00CB5C2F" w:rsidRPr="00F965C6" w:rsidRDefault="00CB5C2F" w:rsidP="00767127">
            <w:pPr>
              <w:pStyle w:val="Sinespaciado"/>
              <w:jc w:val="both"/>
              <w:rPr>
                <w:b/>
                <w:bCs/>
                <w:sz w:val="18"/>
                <w:szCs w:val="18"/>
              </w:rPr>
            </w:pPr>
          </w:p>
          <w:p w:rsidR="00CB5C2F" w:rsidRPr="00F965C6" w:rsidRDefault="00CB5C2F" w:rsidP="00767127">
            <w:pPr>
              <w:pStyle w:val="Sinespaciado"/>
              <w:jc w:val="both"/>
              <w:rPr>
                <w:b/>
                <w:bCs/>
                <w:sz w:val="18"/>
                <w:szCs w:val="18"/>
              </w:rPr>
            </w:pPr>
            <w:r w:rsidRPr="00F965C6">
              <w:rPr>
                <w:b/>
                <w:bCs/>
                <w:sz w:val="18"/>
                <w:szCs w:val="18"/>
              </w:rPr>
              <w:t>Inc. 4.2)</w:t>
            </w:r>
          </w:p>
        </w:tc>
        <w:tc>
          <w:tcPr>
            <w:tcW w:w="2409" w:type="dxa"/>
            <w:tcBorders>
              <w:top w:val="single" w:sz="4" w:space="0" w:color="000000"/>
              <w:left w:val="single" w:sz="4" w:space="0" w:color="000000"/>
              <w:bottom w:val="single" w:sz="4" w:space="0" w:color="000000"/>
              <w:right w:val="single" w:sz="4" w:space="0" w:color="000000"/>
            </w:tcBorders>
          </w:tcPr>
          <w:p w:rsidR="00CB5C2F" w:rsidRPr="00F965C6" w:rsidRDefault="00CB5C2F" w:rsidP="00767127">
            <w:pPr>
              <w:pStyle w:val="Sinespaciado"/>
              <w:jc w:val="both"/>
              <w:rPr>
                <w:b/>
                <w:bCs/>
                <w:sz w:val="18"/>
                <w:szCs w:val="18"/>
              </w:rPr>
            </w:pPr>
          </w:p>
          <w:p w:rsidR="00CB5C2F" w:rsidRPr="00F965C6" w:rsidRDefault="00CB5C2F" w:rsidP="00767127">
            <w:pPr>
              <w:pStyle w:val="Sinespaciado"/>
              <w:jc w:val="both"/>
              <w:rPr>
                <w:b/>
                <w:bCs/>
                <w:sz w:val="18"/>
                <w:szCs w:val="18"/>
              </w:rPr>
            </w:pPr>
          </w:p>
          <w:p w:rsidR="00CB5C2F" w:rsidRPr="00F965C6" w:rsidRDefault="00CB5C2F" w:rsidP="00767127">
            <w:pPr>
              <w:pStyle w:val="Sinespaciado"/>
              <w:jc w:val="both"/>
              <w:rPr>
                <w:b/>
                <w:bCs/>
                <w:sz w:val="18"/>
                <w:szCs w:val="18"/>
              </w:rPr>
            </w:pPr>
          </w:p>
          <w:p w:rsidR="00CB5C2F" w:rsidRPr="00F965C6" w:rsidRDefault="00CB5C2F" w:rsidP="00767127">
            <w:pPr>
              <w:pStyle w:val="Sinespaciado"/>
              <w:jc w:val="both"/>
              <w:rPr>
                <w:b/>
                <w:bCs/>
                <w:sz w:val="18"/>
                <w:szCs w:val="18"/>
              </w:rPr>
            </w:pPr>
          </w:p>
          <w:p w:rsidR="00CB5C2F" w:rsidRPr="00F965C6" w:rsidRDefault="00CB5C2F" w:rsidP="00767127">
            <w:pPr>
              <w:pStyle w:val="Sinespaciado"/>
              <w:jc w:val="both"/>
              <w:rPr>
                <w:b/>
                <w:bCs/>
                <w:sz w:val="18"/>
                <w:szCs w:val="18"/>
              </w:rPr>
            </w:pPr>
          </w:p>
          <w:p w:rsidR="00CB5C2F" w:rsidRPr="00F965C6" w:rsidRDefault="00CB5C2F" w:rsidP="00767127">
            <w:pPr>
              <w:pStyle w:val="Sinespaciado"/>
              <w:jc w:val="both"/>
              <w:rPr>
                <w:b/>
                <w:bCs/>
                <w:sz w:val="18"/>
                <w:szCs w:val="18"/>
              </w:rPr>
            </w:pPr>
          </w:p>
          <w:p w:rsidR="00CB5C2F" w:rsidRDefault="00CB5C2F" w:rsidP="00767127">
            <w:pPr>
              <w:pStyle w:val="Sinespaciado"/>
              <w:jc w:val="both"/>
              <w:rPr>
                <w:b/>
                <w:bCs/>
                <w:sz w:val="18"/>
                <w:szCs w:val="18"/>
              </w:rPr>
            </w:pPr>
          </w:p>
          <w:p w:rsidR="00CB5C2F" w:rsidRDefault="00CB5C2F" w:rsidP="00767127">
            <w:pPr>
              <w:pStyle w:val="Sinespaciado"/>
              <w:jc w:val="both"/>
              <w:rPr>
                <w:b/>
                <w:bCs/>
                <w:sz w:val="18"/>
                <w:szCs w:val="18"/>
              </w:rPr>
            </w:pPr>
          </w:p>
          <w:p w:rsidR="00CB5C2F" w:rsidRDefault="00CB5C2F" w:rsidP="00767127">
            <w:pPr>
              <w:pStyle w:val="Sinespaciado"/>
              <w:jc w:val="both"/>
              <w:rPr>
                <w:b/>
                <w:bCs/>
                <w:sz w:val="18"/>
                <w:szCs w:val="18"/>
              </w:rPr>
            </w:pPr>
          </w:p>
          <w:p w:rsidR="00CB5C2F" w:rsidRDefault="00CB5C2F" w:rsidP="00767127">
            <w:pPr>
              <w:pStyle w:val="Sinespaciado"/>
              <w:jc w:val="both"/>
              <w:rPr>
                <w:b/>
                <w:bCs/>
                <w:sz w:val="18"/>
                <w:szCs w:val="18"/>
              </w:rPr>
            </w:pPr>
          </w:p>
          <w:p w:rsidR="00CB5C2F" w:rsidRPr="00F965C6" w:rsidRDefault="00CB5C2F" w:rsidP="00767127">
            <w:pPr>
              <w:pStyle w:val="Sinespaciado"/>
              <w:jc w:val="both"/>
              <w:rPr>
                <w:b/>
                <w:bCs/>
                <w:sz w:val="18"/>
                <w:szCs w:val="18"/>
              </w:rPr>
            </w:pPr>
          </w:p>
          <w:p w:rsidR="00CB5C2F" w:rsidRPr="00F965C6" w:rsidRDefault="00CB5C2F" w:rsidP="00767127">
            <w:pPr>
              <w:pStyle w:val="Sinespaciado"/>
              <w:jc w:val="both"/>
              <w:rPr>
                <w:b/>
                <w:bCs/>
                <w:sz w:val="18"/>
                <w:szCs w:val="18"/>
              </w:rPr>
            </w:pPr>
            <w:r w:rsidRPr="00F965C6">
              <w:rPr>
                <w:b/>
                <w:bCs/>
                <w:sz w:val="18"/>
                <w:szCs w:val="18"/>
              </w:rPr>
              <w:t xml:space="preserve">Se retoma </w:t>
            </w:r>
            <w:r>
              <w:rPr>
                <w:b/>
                <w:bCs/>
                <w:sz w:val="18"/>
                <w:szCs w:val="18"/>
              </w:rPr>
              <w:t xml:space="preserve">el análisis del </w:t>
            </w:r>
            <w:r w:rsidRPr="00F965C6">
              <w:rPr>
                <w:b/>
                <w:bCs/>
                <w:sz w:val="18"/>
                <w:szCs w:val="18"/>
              </w:rPr>
              <w:t xml:space="preserve">tema relacionado con el Contencioso Administrativo en contra de miembros del Órgano Colegiado; presentado por la directiva </w:t>
            </w:r>
            <w:proofErr w:type="spellStart"/>
            <w:r w:rsidRPr="00F965C6">
              <w:rPr>
                <w:b/>
                <w:bCs/>
                <w:sz w:val="18"/>
                <w:szCs w:val="18"/>
              </w:rPr>
              <w:t>Anallancy</w:t>
            </w:r>
            <w:proofErr w:type="spellEnd"/>
            <w:r w:rsidRPr="00F965C6">
              <w:rPr>
                <w:b/>
                <w:bCs/>
                <w:sz w:val="18"/>
                <w:szCs w:val="18"/>
              </w:rPr>
              <w:t xml:space="preserve"> Morera Gutiérrez.</w:t>
            </w:r>
          </w:p>
        </w:tc>
        <w:tc>
          <w:tcPr>
            <w:tcW w:w="3941" w:type="dxa"/>
            <w:tcBorders>
              <w:top w:val="single" w:sz="4" w:space="0" w:color="000000"/>
              <w:left w:val="single" w:sz="4" w:space="0" w:color="000000"/>
              <w:bottom w:val="single" w:sz="4" w:space="0" w:color="000000"/>
              <w:right w:val="single" w:sz="4" w:space="0" w:color="000000"/>
            </w:tcBorders>
          </w:tcPr>
          <w:p w:rsidR="00CB5C2F" w:rsidRPr="00F965C6" w:rsidRDefault="00CB5C2F" w:rsidP="00767127">
            <w:pPr>
              <w:pStyle w:val="Sinespaciado"/>
              <w:jc w:val="both"/>
              <w:rPr>
                <w:b/>
                <w:bCs/>
                <w:sz w:val="18"/>
                <w:szCs w:val="18"/>
              </w:rPr>
            </w:pPr>
          </w:p>
          <w:p w:rsidR="00CB5C2F" w:rsidRPr="00F965C6" w:rsidRDefault="00CB5C2F" w:rsidP="00767127">
            <w:pPr>
              <w:pStyle w:val="Sinespaciado"/>
              <w:jc w:val="both"/>
              <w:rPr>
                <w:b/>
                <w:bCs/>
                <w:sz w:val="18"/>
                <w:szCs w:val="18"/>
              </w:rPr>
            </w:pPr>
          </w:p>
          <w:p w:rsidR="00CB5C2F" w:rsidRPr="00F965C6" w:rsidRDefault="00CB5C2F" w:rsidP="00767127">
            <w:pPr>
              <w:pStyle w:val="Sinespaciado"/>
              <w:jc w:val="both"/>
              <w:rPr>
                <w:b/>
                <w:bCs/>
                <w:sz w:val="18"/>
                <w:szCs w:val="18"/>
              </w:rPr>
            </w:pPr>
          </w:p>
          <w:p w:rsidR="00CB5C2F" w:rsidRPr="00F965C6" w:rsidRDefault="00CB5C2F" w:rsidP="00767127">
            <w:pPr>
              <w:pStyle w:val="Sinespaciado"/>
              <w:jc w:val="both"/>
              <w:rPr>
                <w:b/>
                <w:bCs/>
                <w:sz w:val="18"/>
                <w:szCs w:val="18"/>
              </w:rPr>
            </w:pPr>
          </w:p>
          <w:p w:rsidR="00CB5C2F" w:rsidRPr="00F965C6" w:rsidRDefault="00CB5C2F" w:rsidP="00767127">
            <w:pPr>
              <w:pStyle w:val="Sinespaciado"/>
              <w:jc w:val="both"/>
              <w:rPr>
                <w:b/>
                <w:bCs/>
                <w:sz w:val="18"/>
                <w:szCs w:val="18"/>
              </w:rPr>
            </w:pPr>
          </w:p>
          <w:p w:rsidR="00CB5C2F" w:rsidRPr="00F965C6" w:rsidRDefault="00CB5C2F" w:rsidP="00767127">
            <w:pPr>
              <w:pStyle w:val="Sinespaciado"/>
              <w:jc w:val="both"/>
              <w:rPr>
                <w:b/>
                <w:bCs/>
                <w:sz w:val="18"/>
                <w:szCs w:val="18"/>
              </w:rPr>
            </w:pPr>
          </w:p>
          <w:p w:rsidR="00CB5C2F" w:rsidRPr="00F965C6" w:rsidRDefault="00CB5C2F" w:rsidP="00767127">
            <w:pPr>
              <w:pStyle w:val="Sinespaciado"/>
              <w:jc w:val="both"/>
              <w:rPr>
                <w:b/>
                <w:bCs/>
                <w:sz w:val="18"/>
                <w:szCs w:val="18"/>
              </w:rPr>
            </w:pPr>
          </w:p>
          <w:p w:rsidR="00CB5C2F" w:rsidRPr="00F965C6" w:rsidRDefault="00CB5C2F" w:rsidP="00767127">
            <w:pPr>
              <w:pStyle w:val="Sinespaciado"/>
              <w:jc w:val="both"/>
              <w:rPr>
                <w:b/>
                <w:bCs/>
                <w:sz w:val="18"/>
                <w:szCs w:val="18"/>
              </w:rPr>
            </w:pPr>
          </w:p>
          <w:p w:rsidR="00CB5C2F" w:rsidRPr="00F965C6" w:rsidRDefault="00CB5C2F" w:rsidP="00767127">
            <w:pPr>
              <w:pStyle w:val="Sinespaciado"/>
              <w:jc w:val="both"/>
              <w:rPr>
                <w:b/>
                <w:bCs/>
                <w:sz w:val="18"/>
                <w:szCs w:val="18"/>
              </w:rPr>
            </w:pPr>
          </w:p>
          <w:p w:rsidR="00CB5C2F" w:rsidRPr="00F965C6" w:rsidRDefault="00CB5C2F" w:rsidP="00767127">
            <w:pPr>
              <w:pStyle w:val="Sinespaciado"/>
              <w:jc w:val="both"/>
              <w:rPr>
                <w:b/>
                <w:bCs/>
                <w:sz w:val="18"/>
                <w:szCs w:val="18"/>
              </w:rPr>
            </w:pPr>
          </w:p>
          <w:p w:rsidR="00CB5C2F" w:rsidRPr="00F965C6" w:rsidRDefault="00CB5C2F" w:rsidP="00767127">
            <w:pPr>
              <w:pStyle w:val="Sinespaciado"/>
              <w:jc w:val="both"/>
              <w:rPr>
                <w:b/>
                <w:bCs/>
                <w:sz w:val="18"/>
                <w:szCs w:val="18"/>
              </w:rPr>
            </w:pPr>
          </w:p>
          <w:p w:rsidR="00CB5C2F" w:rsidRDefault="00CB5C2F" w:rsidP="00767127">
            <w:pPr>
              <w:pStyle w:val="Sinespaciado"/>
              <w:jc w:val="both"/>
              <w:rPr>
                <w:b/>
                <w:bCs/>
                <w:sz w:val="18"/>
                <w:szCs w:val="18"/>
              </w:rPr>
            </w:pPr>
            <w:r w:rsidRPr="00F965C6">
              <w:rPr>
                <w:b/>
                <w:bCs/>
                <w:sz w:val="18"/>
                <w:szCs w:val="18"/>
              </w:rPr>
              <w:t>Acuerdo 5:</w:t>
            </w:r>
          </w:p>
          <w:p w:rsidR="00CB5C2F" w:rsidRPr="00F965C6" w:rsidRDefault="00CB5C2F" w:rsidP="00767127">
            <w:pPr>
              <w:pStyle w:val="Sinespaciado"/>
              <w:jc w:val="both"/>
              <w:rPr>
                <w:b/>
                <w:bCs/>
                <w:sz w:val="18"/>
                <w:szCs w:val="18"/>
              </w:rPr>
            </w:pPr>
          </w:p>
          <w:p w:rsidR="00CB5C2F" w:rsidRPr="00F965C6" w:rsidRDefault="00CB5C2F" w:rsidP="00767127">
            <w:pPr>
              <w:pStyle w:val="Sinespaciado"/>
              <w:jc w:val="both"/>
              <w:rPr>
                <w:b/>
                <w:bCs/>
                <w:sz w:val="18"/>
                <w:szCs w:val="18"/>
              </w:rPr>
            </w:pPr>
            <w:r w:rsidRPr="00F965C6">
              <w:rPr>
                <w:b/>
                <w:bCs/>
                <w:sz w:val="18"/>
                <w:szCs w:val="18"/>
              </w:rPr>
              <w:t>En relación con el acuerdo adoptado en esta sesión JI 238-2019, relacionado con la emisión de nota para la Asesoría Jurídica de Casa Presidencial, referente a la situación del Contencioso Administrativo en contra de miembros de la Junta Interventora de INFOCOOP; se acuerda dejar sin efecto la ejecución de este acuerdo…</w:t>
            </w:r>
          </w:p>
        </w:tc>
        <w:tc>
          <w:tcPr>
            <w:tcW w:w="1418" w:type="dxa"/>
            <w:tcBorders>
              <w:top w:val="single" w:sz="4" w:space="0" w:color="000000"/>
              <w:left w:val="single" w:sz="4" w:space="0" w:color="000000"/>
              <w:bottom w:val="single" w:sz="4" w:space="0" w:color="000000"/>
              <w:right w:val="single" w:sz="4" w:space="0" w:color="000000"/>
            </w:tcBorders>
          </w:tcPr>
          <w:p w:rsidR="00CB5C2F" w:rsidRDefault="00CB5C2F" w:rsidP="00767127">
            <w:pPr>
              <w:suppressAutoHyphens w:val="0"/>
              <w:autoSpaceDN/>
              <w:spacing w:after="0" w:line="240" w:lineRule="auto"/>
              <w:jc w:val="center"/>
              <w:textAlignment w:val="auto"/>
              <w:rPr>
                <w:b/>
                <w:sz w:val="18"/>
                <w:szCs w:val="18"/>
                <w:lang w:val="es-ES"/>
              </w:rPr>
            </w:pPr>
          </w:p>
          <w:p w:rsidR="00CB5C2F" w:rsidRDefault="00CB5C2F" w:rsidP="00767127">
            <w:pPr>
              <w:suppressAutoHyphens w:val="0"/>
              <w:autoSpaceDN/>
              <w:spacing w:after="0" w:line="240" w:lineRule="auto"/>
              <w:jc w:val="center"/>
              <w:textAlignment w:val="auto"/>
              <w:rPr>
                <w:b/>
                <w:sz w:val="18"/>
                <w:szCs w:val="18"/>
                <w:lang w:val="es-ES"/>
              </w:rPr>
            </w:pPr>
          </w:p>
          <w:p w:rsidR="00CB5C2F" w:rsidRDefault="00CB5C2F" w:rsidP="00767127">
            <w:pPr>
              <w:suppressAutoHyphens w:val="0"/>
              <w:autoSpaceDN/>
              <w:spacing w:after="0" w:line="240" w:lineRule="auto"/>
              <w:jc w:val="center"/>
              <w:textAlignment w:val="auto"/>
              <w:rPr>
                <w:b/>
                <w:sz w:val="18"/>
                <w:szCs w:val="18"/>
                <w:lang w:val="es-ES"/>
              </w:rPr>
            </w:pPr>
          </w:p>
          <w:p w:rsidR="00CB5C2F" w:rsidRDefault="00CB5C2F" w:rsidP="00767127">
            <w:pPr>
              <w:suppressAutoHyphens w:val="0"/>
              <w:autoSpaceDN/>
              <w:spacing w:after="0" w:line="240" w:lineRule="auto"/>
              <w:jc w:val="center"/>
              <w:textAlignment w:val="auto"/>
              <w:rPr>
                <w:b/>
                <w:sz w:val="18"/>
                <w:szCs w:val="18"/>
                <w:lang w:val="es-ES"/>
              </w:rPr>
            </w:pPr>
          </w:p>
          <w:p w:rsidR="00CB5C2F" w:rsidRDefault="00CB5C2F" w:rsidP="00767127">
            <w:pPr>
              <w:suppressAutoHyphens w:val="0"/>
              <w:autoSpaceDN/>
              <w:spacing w:after="0" w:line="240" w:lineRule="auto"/>
              <w:jc w:val="center"/>
              <w:textAlignment w:val="auto"/>
              <w:rPr>
                <w:b/>
                <w:sz w:val="18"/>
                <w:szCs w:val="18"/>
                <w:lang w:val="es-ES"/>
              </w:rPr>
            </w:pPr>
          </w:p>
          <w:p w:rsidR="00CB5C2F" w:rsidRDefault="00CB5C2F" w:rsidP="00767127">
            <w:pPr>
              <w:suppressAutoHyphens w:val="0"/>
              <w:autoSpaceDN/>
              <w:spacing w:after="0" w:line="240" w:lineRule="auto"/>
              <w:jc w:val="center"/>
              <w:textAlignment w:val="auto"/>
              <w:rPr>
                <w:b/>
                <w:sz w:val="18"/>
                <w:szCs w:val="18"/>
                <w:lang w:val="es-ES"/>
              </w:rPr>
            </w:pPr>
          </w:p>
          <w:p w:rsidR="00CB5C2F" w:rsidRDefault="00CB5C2F" w:rsidP="00767127">
            <w:pPr>
              <w:suppressAutoHyphens w:val="0"/>
              <w:autoSpaceDN/>
              <w:spacing w:after="0" w:line="240" w:lineRule="auto"/>
              <w:jc w:val="center"/>
              <w:textAlignment w:val="auto"/>
              <w:rPr>
                <w:b/>
                <w:sz w:val="18"/>
                <w:szCs w:val="18"/>
                <w:lang w:val="es-ES"/>
              </w:rPr>
            </w:pPr>
          </w:p>
          <w:p w:rsidR="00CB5C2F" w:rsidRDefault="00CB5C2F" w:rsidP="00767127">
            <w:pPr>
              <w:suppressAutoHyphens w:val="0"/>
              <w:autoSpaceDN/>
              <w:spacing w:after="0" w:line="240" w:lineRule="auto"/>
              <w:jc w:val="center"/>
              <w:textAlignment w:val="auto"/>
              <w:rPr>
                <w:b/>
                <w:sz w:val="18"/>
                <w:szCs w:val="18"/>
                <w:lang w:val="es-ES"/>
              </w:rPr>
            </w:pPr>
          </w:p>
          <w:p w:rsidR="00CB5C2F" w:rsidRDefault="00CB5C2F" w:rsidP="00767127">
            <w:pPr>
              <w:suppressAutoHyphens w:val="0"/>
              <w:autoSpaceDN/>
              <w:spacing w:after="0" w:line="240" w:lineRule="auto"/>
              <w:jc w:val="center"/>
              <w:textAlignment w:val="auto"/>
              <w:rPr>
                <w:b/>
                <w:sz w:val="18"/>
                <w:szCs w:val="18"/>
                <w:lang w:val="es-ES"/>
              </w:rPr>
            </w:pPr>
          </w:p>
          <w:p w:rsidR="00CB5C2F" w:rsidRDefault="00CB5C2F" w:rsidP="00767127">
            <w:pPr>
              <w:suppressAutoHyphens w:val="0"/>
              <w:autoSpaceDN/>
              <w:spacing w:after="0" w:line="240" w:lineRule="auto"/>
              <w:jc w:val="center"/>
              <w:textAlignment w:val="auto"/>
              <w:rPr>
                <w:b/>
                <w:sz w:val="18"/>
                <w:szCs w:val="18"/>
                <w:lang w:val="es-ES"/>
              </w:rPr>
            </w:pPr>
          </w:p>
          <w:p w:rsidR="00CB5C2F" w:rsidRDefault="00CB5C2F" w:rsidP="00767127">
            <w:pPr>
              <w:suppressAutoHyphens w:val="0"/>
              <w:autoSpaceDN/>
              <w:spacing w:after="0" w:line="240" w:lineRule="auto"/>
              <w:jc w:val="center"/>
              <w:textAlignment w:val="auto"/>
              <w:rPr>
                <w:b/>
                <w:sz w:val="18"/>
                <w:szCs w:val="18"/>
                <w:lang w:val="es-ES"/>
              </w:rPr>
            </w:pPr>
          </w:p>
          <w:p w:rsidR="00CB5C2F" w:rsidRDefault="00CB5C2F" w:rsidP="00767127">
            <w:pPr>
              <w:suppressAutoHyphens w:val="0"/>
              <w:autoSpaceDN/>
              <w:spacing w:after="0" w:line="240" w:lineRule="auto"/>
              <w:jc w:val="center"/>
              <w:textAlignment w:val="auto"/>
              <w:rPr>
                <w:b/>
                <w:sz w:val="18"/>
                <w:szCs w:val="18"/>
                <w:lang w:val="es-ES"/>
              </w:rPr>
            </w:pPr>
            <w:r>
              <w:rPr>
                <w:b/>
                <w:sz w:val="18"/>
                <w:szCs w:val="18"/>
                <w:lang w:val="es-ES"/>
              </w:rPr>
              <w:t>31</w:t>
            </w:r>
          </w:p>
          <w:p w:rsidR="00CB5C2F" w:rsidRPr="00E95452" w:rsidRDefault="00CB5C2F" w:rsidP="00767127">
            <w:pPr>
              <w:suppressAutoHyphens w:val="0"/>
              <w:autoSpaceDN/>
              <w:spacing w:after="0" w:line="240" w:lineRule="auto"/>
              <w:jc w:val="center"/>
              <w:textAlignment w:val="auto"/>
              <w:rPr>
                <w:b/>
                <w:sz w:val="18"/>
                <w:szCs w:val="18"/>
                <w:lang w:val="es-ES"/>
              </w:rPr>
            </w:pPr>
          </w:p>
        </w:tc>
      </w:tr>
      <w:tr w:rsidR="00CB5C2F" w:rsidRPr="00E95452" w:rsidTr="00767127">
        <w:trPr>
          <w:jc w:val="center"/>
        </w:trPr>
        <w:tc>
          <w:tcPr>
            <w:tcW w:w="1667" w:type="dxa"/>
            <w:tcBorders>
              <w:top w:val="single" w:sz="4" w:space="0" w:color="000000"/>
              <w:left w:val="single" w:sz="4" w:space="0" w:color="000000"/>
              <w:bottom w:val="single" w:sz="4" w:space="0" w:color="000000"/>
              <w:right w:val="single" w:sz="4" w:space="0" w:color="000000"/>
            </w:tcBorders>
          </w:tcPr>
          <w:p w:rsidR="00CB5C2F" w:rsidRPr="00902958" w:rsidRDefault="00CB5C2F" w:rsidP="00767127">
            <w:pPr>
              <w:pStyle w:val="Sinespaciado"/>
              <w:jc w:val="both"/>
              <w:rPr>
                <w:b/>
                <w:bCs/>
                <w:sz w:val="18"/>
                <w:szCs w:val="18"/>
              </w:rPr>
            </w:pPr>
            <w:r w:rsidRPr="00902958">
              <w:rPr>
                <w:b/>
                <w:bCs/>
                <w:sz w:val="18"/>
                <w:szCs w:val="18"/>
              </w:rPr>
              <w:t>Artículo Tercero.</w:t>
            </w:r>
          </w:p>
          <w:p w:rsidR="00CB5C2F" w:rsidRPr="00902958" w:rsidRDefault="00CB5C2F" w:rsidP="00767127">
            <w:pPr>
              <w:pStyle w:val="Sinespaciado"/>
              <w:jc w:val="both"/>
              <w:rPr>
                <w:b/>
                <w:bCs/>
                <w:sz w:val="18"/>
                <w:szCs w:val="18"/>
              </w:rPr>
            </w:pPr>
          </w:p>
          <w:p w:rsidR="00CB5C2F" w:rsidRPr="00902958" w:rsidRDefault="00CB5C2F" w:rsidP="00767127">
            <w:pPr>
              <w:pStyle w:val="Sinespaciado"/>
              <w:jc w:val="both"/>
              <w:rPr>
                <w:b/>
                <w:bCs/>
                <w:sz w:val="18"/>
                <w:szCs w:val="18"/>
              </w:rPr>
            </w:pPr>
          </w:p>
          <w:p w:rsidR="00CB5C2F" w:rsidRPr="00902958" w:rsidRDefault="00CB5C2F" w:rsidP="00767127">
            <w:pPr>
              <w:pStyle w:val="Sinespaciado"/>
              <w:jc w:val="both"/>
              <w:rPr>
                <w:b/>
                <w:bCs/>
                <w:sz w:val="18"/>
                <w:szCs w:val="18"/>
              </w:rPr>
            </w:pPr>
            <w:r w:rsidRPr="00902958">
              <w:rPr>
                <w:b/>
                <w:bCs/>
                <w:sz w:val="18"/>
                <w:szCs w:val="18"/>
              </w:rPr>
              <w:t>Asuntos Resolutivos.</w:t>
            </w:r>
          </w:p>
          <w:p w:rsidR="00CB5C2F" w:rsidRPr="00902958" w:rsidRDefault="00CB5C2F" w:rsidP="00767127">
            <w:pPr>
              <w:pStyle w:val="Sinespaciado"/>
              <w:jc w:val="both"/>
              <w:rPr>
                <w:b/>
                <w:bCs/>
                <w:sz w:val="18"/>
                <w:szCs w:val="18"/>
              </w:rPr>
            </w:pPr>
          </w:p>
          <w:p w:rsidR="00CB5C2F" w:rsidRPr="00902958" w:rsidRDefault="00CB5C2F" w:rsidP="00767127">
            <w:pPr>
              <w:pStyle w:val="Sinespaciado"/>
              <w:jc w:val="both"/>
              <w:rPr>
                <w:b/>
                <w:bCs/>
                <w:sz w:val="18"/>
                <w:szCs w:val="18"/>
              </w:rPr>
            </w:pPr>
          </w:p>
          <w:p w:rsidR="00CB5C2F" w:rsidRPr="00902958" w:rsidRDefault="00CB5C2F" w:rsidP="00767127">
            <w:pPr>
              <w:pStyle w:val="Sinespaciado"/>
              <w:jc w:val="both"/>
              <w:rPr>
                <w:b/>
                <w:bCs/>
                <w:sz w:val="18"/>
                <w:szCs w:val="18"/>
              </w:rPr>
            </w:pPr>
          </w:p>
          <w:p w:rsidR="00CB5C2F" w:rsidRPr="00C9454B" w:rsidRDefault="00CB5C2F" w:rsidP="00767127">
            <w:pPr>
              <w:pStyle w:val="Sinespaciado"/>
              <w:jc w:val="both"/>
              <w:rPr>
                <w:b/>
                <w:bCs/>
                <w:sz w:val="18"/>
                <w:szCs w:val="18"/>
              </w:rPr>
            </w:pPr>
            <w:r w:rsidRPr="00902958">
              <w:rPr>
                <w:b/>
                <w:bCs/>
                <w:sz w:val="18"/>
                <w:szCs w:val="18"/>
              </w:rPr>
              <w:t>Inc. 6.</w:t>
            </w:r>
            <w:r>
              <w:rPr>
                <w:b/>
                <w:bCs/>
                <w:sz w:val="18"/>
                <w:szCs w:val="18"/>
              </w:rPr>
              <w:t>1</w:t>
            </w:r>
            <w:r w:rsidRPr="00902958">
              <w:rPr>
                <w:b/>
                <w:bCs/>
                <w:sz w:val="18"/>
                <w:szCs w:val="18"/>
              </w:rPr>
              <w:t>)</w:t>
            </w:r>
          </w:p>
        </w:tc>
        <w:tc>
          <w:tcPr>
            <w:tcW w:w="2409" w:type="dxa"/>
            <w:tcBorders>
              <w:top w:val="single" w:sz="4" w:space="0" w:color="000000"/>
              <w:left w:val="single" w:sz="4" w:space="0" w:color="000000"/>
              <w:bottom w:val="single" w:sz="4" w:space="0" w:color="000000"/>
              <w:right w:val="single" w:sz="4" w:space="0" w:color="000000"/>
            </w:tcBorders>
          </w:tcPr>
          <w:p w:rsidR="00CB5C2F" w:rsidRPr="00902958" w:rsidRDefault="00CB5C2F" w:rsidP="00767127">
            <w:pPr>
              <w:pStyle w:val="Sinespaciado"/>
              <w:jc w:val="both"/>
              <w:rPr>
                <w:b/>
                <w:bCs/>
                <w:sz w:val="18"/>
                <w:szCs w:val="18"/>
              </w:rPr>
            </w:pPr>
          </w:p>
          <w:p w:rsidR="00CB5C2F" w:rsidRPr="00902958" w:rsidRDefault="00CB5C2F" w:rsidP="00767127">
            <w:pPr>
              <w:pStyle w:val="Sinespaciado"/>
              <w:jc w:val="both"/>
              <w:rPr>
                <w:b/>
                <w:bCs/>
                <w:sz w:val="18"/>
                <w:szCs w:val="18"/>
              </w:rPr>
            </w:pPr>
          </w:p>
          <w:p w:rsidR="00CB5C2F" w:rsidRPr="00902958" w:rsidRDefault="00CB5C2F" w:rsidP="00767127">
            <w:pPr>
              <w:pStyle w:val="Sinespaciado"/>
              <w:jc w:val="both"/>
              <w:rPr>
                <w:b/>
                <w:bCs/>
                <w:sz w:val="18"/>
                <w:szCs w:val="18"/>
              </w:rPr>
            </w:pPr>
          </w:p>
          <w:p w:rsidR="00CB5C2F" w:rsidRDefault="00CB5C2F" w:rsidP="00767127">
            <w:pPr>
              <w:pStyle w:val="Sinespaciado"/>
              <w:jc w:val="both"/>
              <w:rPr>
                <w:b/>
                <w:bCs/>
                <w:sz w:val="18"/>
                <w:szCs w:val="18"/>
              </w:rPr>
            </w:pPr>
          </w:p>
          <w:p w:rsidR="00CB5C2F" w:rsidRDefault="00CB5C2F" w:rsidP="00767127">
            <w:pPr>
              <w:pStyle w:val="Sinespaciado"/>
              <w:jc w:val="both"/>
              <w:rPr>
                <w:b/>
                <w:bCs/>
                <w:sz w:val="18"/>
                <w:szCs w:val="18"/>
              </w:rPr>
            </w:pPr>
          </w:p>
          <w:p w:rsidR="00CB5C2F" w:rsidRPr="00902958" w:rsidRDefault="00CB5C2F" w:rsidP="00767127">
            <w:pPr>
              <w:pStyle w:val="Sinespaciado"/>
              <w:jc w:val="both"/>
              <w:rPr>
                <w:b/>
                <w:bCs/>
                <w:sz w:val="18"/>
                <w:szCs w:val="18"/>
              </w:rPr>
            </w:pPr>
          </w:p>
          <w:p w:rsidR="00CB5C2F" w:rsidRPr="00902958" w:rsidRDefault="00CB5C2F" w:rsidP="00767127">
            <w:pPr>
              <w:pStyle w:val="Sinespaciado"/>
              <w:jc w:val="both"/>
              <w:rPr>
                <w:b/>
                <w:bCs/>
                <w:sz w:val="18"/>
                <w:szCs w:val="18"/>
              </w:rPr>
            </w:pPr>
          </w:p>
          <w:p w:rsidR="00CB5C2F" w:rsidRPr="00902958" w:rsidRDefault="00CB5C2F" w:rsidP="00767127">
            <w:pPr>
              <w:pStyle w:val="Sinespaciado"/>
              <w:jc w:val="both"/>
              <w:rPr>
                <w:b/>
                <w:bCs/>
                <w:sz w:val="18"/>
                <w:szCs w:val="18"/>
              </w:rPr>
            </w:pPr>
          </w:p>
          <w:p w:rsidR="00CB5C2F" w:rsidRPr="00C9454B" w:rsidRDefault="00CB5C2F" w:rsidP="00767127">
            <w:pPr>
              <w:pStyle w:val="Sinespaciado"/>
              <w:jc w:val="both"/>
              <w:rPr>
                <w:b/>
                <w:bCs/>
                <w:sz w:val="18"/>
                <w:szCs w:val="18"/>
              </w:rPr>
            </w:pPr>
            <w:r>
              <w:rPr>
                <w:b/>
                <w:bCs/>
                <w:sz w:val="18"/>
                <w:szCs w:val="18"/>
              </w:rPr>
              <w:t xml:space="preserve">Se retoma el análisis del </w:t>
            </w:r>
            <w:r w:rsidRPr="00902958">
              <w:rPr>
                <w:b/>
                <w:bCs/>
                <w:sz w:val="18"/>
                <w:szCs w:val="18"/>
              </w:rPr>
              <w:t xml:space="preserve">Recurso de Revisión del acuerdo JI 185-2019, adoptado por la Junta Interventora de INFOCOOP en la Sesión Ordinaria </w:t>
            </w:r>
            <w:proofErr w:type="spellStart"/>
            <w:r w:rsidRPr="00902958">
              <w:rPr>
                <w:b/>
                <w:bCs/>
                <w:sz w:val="18"/>
                <w:szCs w:val="18"/>
              </w:rPr>
              <w:t>N°</w:t>
            </w:r>
            <w:proofErr w:type="spellEnd"/>
            <w:r w:rsidRPr="00902958">
              <w:rPr>
                <w:b/>
                <w:bCs/>
                <w:sz w:val="18"/>
                <w:szCs w:val="18"/>
              </w:rPr>
              <w:t xml:space="preserve"> 116, del 23 de mayo, 2019, relacionado con la propuesta de conciliación con los exempleados de AGROATIRRO RL.</w:t>
            </w:r>
          </w:p>
        </w:tc>
        <w:tc>
          <w:tcPr>
            <w:tcW w:w="3941" w:type="dxa"/>
            <w:tcBorders>
              <w:top w:val="single" w:sz="4" w:space="0" w:color="000000"/>
              <w:left w:val="single" w:sz="4" w:space="0" w:color="000000"/>
              <w:bottom w:val="single" w:sz="4" w:space="0" w:color="000000"/>
              <w:right w:val="single" w:sz="4" w:space="0" w:color="000000"/>
            </w:tcBorders>
          </w:tcPr>
          <w:p w:rsidR="00CB5C2F" w:rsidRPr="00EB1984" w:rsidRDefault="00CB5C2F" w:rsidP="00767127">
            <w:pPr>
              <w:pStyle w:val="Sinespaciado"/>
              <w:jc w:val="both"/>
              <w:rPr>
                <w:rFonts w:cs="Calibri"/>
                <w:b/>
                <w:bCs/>
                <w:sz w:val="18"/>
                <w:szCs w:val="18"/>
              </w:rPr>
            </w:pPr>
          </w:p>
          <w:p w:rsidR="00CB5C2F" w:rsidRPr="00EB1984" w:rsidRDefault="00CB5C2F" w:rsidP="00767127">
            <w:pPr>
              <w:pStyle w:val="Sinespaciado"/>
              <w:jc w:val="both"/>
              <w:rPr>
                <w:rFonts w:cs="Calibri"/>
                <w:b/>
                <w:bCs/>
                <w:sz w:val="18"/>
                <w:szCs w:val="18"/>
              </w:rPr>
            </w:pPr>
          </w:p>
          <w:p w:rsidR="00CB5C2F" w:rsidRPr="00EB1984" w:rsidRDefault="00CB5C2F" w:rsidP="00767127">
            <w:pPr>
              <w:pStyle w:val="Sinespaciado"/>
              <w:jc w:val="both"/>
              <w:rPr>
                <w:rFonts w:cs="Calibri"/>
                <w:b/>
                <w:bCs/>
                <w:sz w:val="18"/>
                <w:szCs w:val="18"/>
              </w:rPr>
            </w:pPr>
          </w:p>
          <w:p w:rsidR="00CB5C2F" w:rsidRPr="00EB1984" w:rsidRDefault="00CB5C2F" w:rsidP="00767127">
            <w:pPr>
              <w:pStyle w:val="Sinespaciado"/>
              <w:jc w:val="both"/>
              <w:rPr>
                <w:rFonts w:cs="Calibri"/>
                <w:b/>
                <w:bCs/>
                <w:sz w:val="18"/>
                <w:szCs w:val="18"/>
              </w:rPr>
            </w:pPr>
          </w:p>
          <w:p w:rsidR="00CB5C2F" w:rsidRPr="00EB1984" w:rsidRDefault="00CB5C2F" w:rsidP="00767127">
            <w:pPr>
              <w:pStyle w:val="Sinespaciado"/>
              <w:jc w:val="both"/>
              <w:rPr>
                <w:rFonts w:cs="Calibri"/>
                <w:b/>
                <w:bCs/>
                <w:sz w:val="18"/>
                <w:szCs w:val="18"/>
              </w:rPr>
            </w:pPr>
          </w:p>
          <w:p w:rsidR="00CB5C2F" w:rsidRPr="00EB1984" w:rsidRDefault="00CB5C2F" w:rsidP="00767127">
            <w:pPr>
              <w:pStyle w:val="Sinespaciado"/>
              <w:jc w:val="both"/>
              <w:rPr>
                <w:rFonts w:cs="Calibri"/>
                <w:b/>
                <w:bCs/>
                <w:sz w:val="18"/>
                <w:szCs w:val="18"/>
              </w:rPr>
            </w:pPr>
          </w:p>
          <w:p w:rsidR="00CB5C2F" w:rsidRPr="00EB1984" w:rsidRDefault="00CB5C2F" w:rsidP="00767127">
            <w:pPr>
              <w:pStyle w:val="Sinespaciado"/>
              <w:jc w:val="both"/>
              <w:rPr>
                <w:rFonts w:cs="Calibri"/>
                <w:b/>
                <w:bCs/>
                <w:sz w:val="18"/>
                <w:szCs w:val="18"/>
              </w:rPr>
            </w:pPr>
          </w:p>
          <w:p w:rsidR="00CB5C2F" w:rsidRPr="00EB1984" w:rsidRDefault="00CB5C2F" w:rsidP="00767127">
            <w:pPr>
              <w:pStyle w:val="Sinespaciado"/>
              <w:jc w:val="both"/>
              <w:rPr>
                <w:rFonts w:cs="Calibri"/>
                <w:b/>
                <w:bCs/>
                <w:sz w:val="18"/>
                <w:szCs w:val="18"/>
              </w:rPr>
            </w:pPr>
          </w:p>
          <w:p w:rsidR="00CB5C2F" w:rsidRPr="00EB1984" w:rsidRDefault="00CB5C2F" w:rsidP="00767127">
            <w:pPr>
              <w:pStyle w:val="Sinespaciado"/>
              <w:jc w:val="both"/>
              <w:rPr>
                <w:rFonts w:cs="Calibri"/>
                <w:b/>
                <w:bCs/>
                <w:sz w:val="18"/>
                <w:szCs w:val="18"/>
              </w:rPr>
            </w:pPr>
            <w:r w:rsidRPr="00EB1984">
              <w:rPr>
                <w:rFonts w:cs="Calibri"/>
                <w:b/>
                <w:bCs/>
                <w:sz w:val="18"/>
                <w:szCs w:val="18"/>
              </w:rPr>
              <w:t>Acuerdo 6:</w:t>
            </w:r>
          </w:p>
          <w:p w:rsidR="00CB5C2F" w:rsidRPr="00EB1984" w:rsidRDefault="00CB5C2F" w:rsidP="00767127">
            <w:pPr>
              <w:pStyle w:val="Sinespaciado"/>
              <w:jc w:val="both"/>
              <w:rPr>
                <w:rFonts w:cs="Calibri"/>
                <w:b/>
                <w:bCs/>
                <w:sz w:val="18"/>
                <w:szCs w:val="18"/>
              </w:rPr>
            </w:pPr>
          </w:p>
          <w:p w:rsidR="00CB5C2F" w:rsidRPr="00EB1984" w:rsidRDefault="00CB5C2F" w:rsidP="00767127">
            <w:pPr>
              <w:pStyle w:val="Sinespaciado"/>
              <w:jc w:val="both"/>
              <w:rPr>
                <w:rFonts w:cs="Calibri"/>
                <w:b/>
                <w:bCs/>
                <w:sz w:val="18"/>
                <w:szCs w:val="18"/>
              </w:rPr>
            </w:pPr>
            <w:r w:rsidRPr="00EB1984">
              <w:rPr>
                <w:rFonts w:cs="Calibri"/>
                <w:b/>
                <w:bCs/>
                <w:sz w:val="18"/>
                <w:szCs w:val="18"/>
              </w:rPr>
              <w:t xml:space="preserve">Visto el Recurso de Revisión del acuerdo JI 185-2019, adoptado por la Junta Interventora de INFOCOOP en la Sesión Ordinaria </w:t>
            </w:r>
            <w:proofErr w:type="spellStart"/>
            <w:r w:rsidRPr="00EB1984">
              <w:rPr>
                <w:rFonts w:cs="Calibri"/>
                <w:b/>
                <w:bCs/>
                <w:sz w:val="18"/>
                <w:szCs w:val="18"/>
              </w:rPr>
              <w:t>N°</w:t>
            </w:r>
            <w:proofErr w:type="spellEnd"/>
            <w:r w:rsidRPr="00EB1984">
              <w:rPr>
                <w:rFonts w:cs="Calibri"/>
                <w:b/>
                <w:bCs/>
                <w:sz w:val="18"/>
                <w:szCs w:val="18"/>
              </w:rPr>
              <w:t xml:space="preserve"> 116, del 23 de mayo, 2019, relacionado con la propuesta de conciliación con los exempleados de AGROATIRRO RL.</w:t>
            </w:r>
          </w:p>
          <w:p w:rsidR="00CB5C2F" w:rsidRPr="00EB1984" w:rsidRDefault="00CB5C2F" w:rsidP="00767127">
            <w:pPr>
              <w:pStyle w:val="Sinespaciado"/>
              <w:jc w:val="both"/>
              <w:rPr>
                <w:rFonts w:cs="Calibri"/>
                <w:b/>
                <w:bCs/>
                <w:sz w:val="18"/>
                <w:szCs w:val="18"/>
              </w:rPr>
            </w:pPr>
          </w:p>
          <w:p w:rsidR="00CB5C2F" w:rsidRPr="00EB1984" w:rsidRDefault="00CB5C2F" w:rsidP="00767127">
            <w:pPr>
              <w:pStyle w:val="Sinespaciado"/>
              <w:numPr>
                <w:ilvl w:val="0"/>
                <w:numId w:val="9"/>
              </w:numPr>
              <w:ind w:left="0" w:firstLine="0"/>
              <w:jc w:val="both"/>
              <w:rPr>
                <w:rFonts w:cs="Calibri"/>
                <w:b/>
                <w:bCs/>
                <w:sz w:val="18"/>
                <w:szCs w:val="18"/>
              </w:rPr>
            </w:pPr>
            <w:r w:rsidRPr="00EB1984">
              <w:rPr>
                <w:rFonts w:cs="Calibri"/>
                <w:b/>
                <w:bCs/>
                <w:sz w:val="18"/>
                <w:szCs w:val="18"/>
              </w:rPr>
              <w:t>La Junta Interventora de INFOCOOP acuerda acoger el Recurso de Revisión y deja sin efecto el referido acuerdo JI 185-2019, con motivo de que es inejecutable por no haber obtenido la cantidad de votos necesarios.</w:t>
            </w:r>
          </w:p>
          <w:p w:rsidR="00CB5C2F" w:rsidRPr="00EB1984" w:rsidRDefault="00CB5C2F" w:rsidP="00767127">
            <w:pPr>
              <w:pStyle w:val="Sinespaciado"/>
              <w:jc w:val="both"/>
              <w:rPr>
                <w:rFonts w:cs="Calibri"/>
                <w:b/>
                <w:bCs/>
                <w:sz w:val="18"/>
                <w:szCs w:val="18"/>
              </w:rPr>
            </w:pPr>
          </w:p>
          <w:p w:rsidR="00CB5C2F" w:rsidRPr="00EB1984" w:rsidRDefault="00CB5C2F" w:rsidP="00767127">
            <w:pPr>
              <w:pStyle w:val="Sinespaciado"/>
              <w:numPr>
                <w:ilvl w:val="0"/>
                <w:numId w:val="9"/>
              </w:numPr>
              <w:ind w:left="0" w:firstLine="0"/>
              <w:jc w:val="both"/>
              <w:rPr>
                <w:rFonts w:cs="Calibri"/>
                <w:b/>
                <w:bCs/>
                <w:sz w:val="18"/>
                <w:szCs w:val="18"/>
              </w:rPr>
            </w:pPr>
            <w:r w:rsidRPr="00EB1984">
              <w:rPr>
                <w:rFonts w:cs="Calibri"/>
                <w:b/>
                <w:bCs/>
                <w:sz w:val="18"/>
                <w:szCs w:val="18"/>
              </w:rPr>
              <w:t>Se instruye a la Dirección Ejecutiva para que a través de la Asesoría Jurídica de INFOCOOP se comunique con los representantes de los exempleados de AGROATIRRO RL, quienes tienen procesos judiciales y se les explique de la existencia del proyecto de ley que se está manejando en la Asamblea Legislativa, el cual podría solucionar los intereses y pretensiones de las necesidades que ellos alegan, de manera que se mantengan suspendidos los procesos judiciales mientras se avanza con ese proyecto de ley…</w:t>
            </w:r>
          </w:p>
        </w:tc>
        <w:tc>
          <w:tcPr>
            <w:tcW w:w="1418" w:type="dxa"/>
            <w:tcBorders>
              <w:top w:val="single" w:sz="4" w:space="0" w:color="000000"/>
              <w:left w:val="single" w:sz="4" w:space="0" w:color="000000"/>
              <w:bottom w:val="single" w:sz="4" w:space="0" w:color="000000"/>
              <w:right w:val="single" w:sz="4" w:space="0" w:color="000000"/>
            </w:tcBorders>
          </w:tcPr>
          <w:p w:rsidR="00CB5C2F" w:rsidRDefault="00CB5C2F" w:rsidP="00767127">
            <w:pPr>
              <w:suppressAutoHyphens w:val="0"/>
              <w:autoSpaceDN/>
              <w:spacing w:after="0" w:line="240" w:lineRule="auto"/>
              <w:jc w:val="center"/>
              <w:textAlignment w:val="auto"/>
              <w:rPr>
                <w:b/>
                <w:sz w:val="18"/>
                <w:szCs w:val="18"/>
                <w:lang w:val="es-ES"/>
              </w:rPr>
            </w:pPr>
          </w:p>
          <w:p w:rsidR="00CB5C2F" w:rsidRDefault="00CB5C2F" w:rsidP="00767127">
            <w:pPr>
              <w:suppressAutoHyphens w:val="0"/>
              <w:autoSpaceDN/>
              <w:spacing w:after="0" w:line="240" w:lineRule="auto"/>
              <w:jc w:val="center"/>
              <w:textAlignment w:val="auto"/>
              <w:rPr>
                <w:b/>
                <w:sz w:val="18"/>
                <w:szCs w:val="18"/>
                <w:lang w:val="es-ES"/>
              </w:rPr>
            </w:pPr>
          </w:p>
          <w:p w:rsidR="00CB5C2F" w:rsidRDefault="00CB5C2F" w:rsidP="00767127">
            <w:pPr>
              <w:suppressAutoHyphens w:val="0"/>
              <w:autoSpaceDN/>
              <w:spacing w:after="0" w:line="240" w:lineRule="auto"/>
              <w:jc w:val="center"/>
              <w:textAlignment w:val="auto"/>
              <w:rPr>
                <w:b/>
                <w:sz w:val="18"/>
                <w:szCs w:val="18"/>
                <w:lang w:val="es-ES"/>
              </w:rPr>
            </w:pPr>
          </w:p>
          <w:p w:rsidR="00CB5C2F" w:rsidRDefault="00CB5C2F" w:rsidP="00767127">
            <w:pPr>
              <w:suppressAutoHyphens w:val="0"/>
              <w:autoSpaceDN/>
              <w:spacing w:after="0" w:line="240" w:lineRule="auto"/>
              <w:jc w:val="center"/>
              <w:textAlignment w:val="auto"/>
              <w:rPr>
                <w:b/>
                <w:sz w:val="18"/>
                <w:szCs w:val="18"/>
                <w:lang w:val="es-ES"/>
              </w:rPr>
            </w:pPr>
          </w:p>
          <w:p w:rsidR="00CB5C2F" w:rsidRDefault="00CB5C2F" w:rsidP="00767127">
            <w:pPr>
              <w:suppressAutoHyphens w:val="0"/>
              <w:autoSpaceDN/>
              <w:spacing w:after="0" w:line="240" w:lineRule="auto"/>
              <w:jc w:val="center"/>
              <w:textAlignment w:val="auto"/>
              <w:rPr>
                <w:b/>
                <w:sz w:val="18"/>
                <w:szCs w:val="18"/>
                <w:lang w:val="es-ES"/>
              </w:rPr>
            </w:pPr>
          </w:p>
          <w:p w:rsidR="00CB5C2F" w:rsidRDefault="00CB5C2F" w:rsidP="00767127">
            <w:pPr>
              <w:suppressAutoHyphens w:val="0"/>
              <w:autoSpaceDN/>
              <w:spacing w:after="0" w:line="240" w:lineRule="auto"/>
              <w:jc w:val="center"/>
              <w:textAlignment w:val="auto"/>
              <w:rPr>
                <w:b/>
                <w:sz w:val="18"/>
                <w:szCs w:val="18"/>
                <w:lang w:val="es-ES"/>
              </w:rPr>
            </w:pPr>
          </w:p>
          <w:p w:rsidR="00CB5C2F" w:rsidRDefault="00CB5C2F" w:rsidP="00767127">
            <w:pPr>
              <w:suppressAutoHyphens w:val="0"/>
              <w:autoSpaceDN/>
              <w:spacing w:after="0" w:line="240" w:lineRule="auto"/>
              <w:jc w:val="center"/>
              <w:textAlignment w:val="auto"/>
              <w:rPr>
                <w:b/>
                <w:sz w:val="18"/>
                <w:szCs w:val="18"/>
                <w:lang w:val="es-ES"/>
              </w:rPr>
            </w:pPr>
          </w:p>
          <w:p w:rsidR="00CB5C2F" w:rsidRDefault="00CB5C2F" w:rsidP="00767127">
            <w:pPr>
              <w:suppressAutoHyphens w:val="0"/>
              <w:autoSpaceDN/>
              <w:spacing w:after="0" w:line="240" w:lineRule="auto"/>
              <w:jc w:val="center"/>
              <w:textAlignment w:val="auto"/>
              <w:rPr>
                <w:b/>
                <w:sz w:val="18"/>
                <w:szCs w:val="18"/>
                <w:lang w:val="es-ES"/>
              </w:rPr>
            </w:pPr>
          </w:p>
          <w:p w:rsidR="00CB5C2F" w:rsidRPr="00E95452" w:rsidRDefault="00CB5C2F" w:rsidP="00767127">
            <w:pPr>
              <w:suppressAutoHyphens w:val="0"/>
              <w:autoSpaceDN/>
              <w:spacing w:after="0" w:line="240" w:lineRule="auto"/>
              <w:jc w:val="center"/>
              <w:textAlignment w:val="auto"/>
              <w:rPr>
                <w:b/>
                <w:sz w:val="18"/>
                <w:szCs w:val="18"/>
                <w:lang w:val="es-ES"/>
              </w:rPr>
            </w:pPr>
            <w:r>
              <w:rPr>
                <w:b/>
                <w:sz w:val="18"/>
                <w:szCs w:val="18"/>
                <w:lang w:val="es-ES"/>
              </w:rPr>
              <w:t>32</w:t>
            </w:r>
          </w:p>
        </w:tc>
      </w:tr>
      <w:tr w:rsidR="00CB5C2F" w:rsidRPr="00E95452" w:rsidTr="00767127">
        <w:trPr>
          <w:jc w:val="center"/>
        </w:trPr>
        <w:tc>
          <w:tcPr>
            <w:tcW w:w="1667" w:type="dxa"/>
            <w:tcBorders>
              <w:top w:val="single" w:sz="4" w:space="0" w:color="000000"/>
              <w:left w:val="single" w:sz="4" w:space="0" w:color="000000"/>
              <w:bottom w:val="single" w:sz="4" w:space="0" w:color="000000"/>
              <w:right w:val="single" w:sz="4" w:space="0" w:color="000000"/>
            </w:tcBorders>
          </w:tcPr>
          <w:p w:rsidR="00CB5C2F" w:rsidRPr="00234548" w:rsidRDefault="00CB5C2F" w:rsidP="00767127">
            <w:pPr>
              <w:pStyle w:val="Sinespaciado"/>
              <w:jc w:val="both"/>
              <w:rPr>
                <w:rFonts w:cs="Calibri"/>
                <w:b/>
                <w:bCs/>
                <w:sz w:val="18"/>
                <w:szCs w:val="18"/>
              </w:rPr>
            </w:pPr>
            <w:r w:rsidRPr="00234548">
              <w:rPr>
                <w:rFonts w:cs="Calibri"/>
                <w:b/>
                <w:bCs/>
                <w:sz w:val="18"/>
                <w:szCs w:val="18"/>
              </w:rPr>
              <w:t>Inc. 6.2)</w:t>
            </w:r>
          </w:p>
        </w:tc>
        <w:tc>
          <w:tcPr>
            <w:tcW w:w="2409" w:type="dxa"/>
            <w:tcBorders>
              <w:top w:val="single" w:sz="4" w:space="0" w:color="000000"/>
              <w:left w:val="single" w:sz="4" w:space="0" w:color="000000"/>
              <w:bottom w:val="single" w:sz="4" w:space="0" w:color="000000"/>
              <w:right w:val="single" w:sz="4" w:space="0" w:color="000000"/>
            </w:tcBorders>
          </w:tcPr>
          <w:p w:rsidR="00CB5C2F" w:rsidRPr="00234548" w:rsidRDefault="00CB5C2F" w:rsidP="00767127">
            <w:pPr>
              <w:pStyle w:val="Sinespaciado"/>
              <w:jc w:val="both"/>
              <w:rPr>
                <w:rFonts w:cs="Calibri"/>
                <w:b/>
                <w:bCs/>
                <w:sz w:val="18"/>
                <w:szCs w:val="18"/>
              </w:rPr>
            </w:pPr>
            <w:r w:rsidRPr="00234548">
              <w:rPr>
                <w:rFonts w:cs="Calibri"/>
                <w:b/>
                <w:bCs/>
                <w:sz w:val="18"/>
                <w:szCs w:val="18"/>
              </w:rPr>
              <w:t xml:space="preserve">Se conoce el oficio DE 0766-2019, mediante el cual remite, en atención al acuerdo JI 016-2019, la copia del oficio SDE 092-2019/AT 557-2019/UFSC 22-2019/FI 780-2019, elaborado por Laura Hernández Araya, Ejecutiva en Financiamiento; Jimmy Orozco Mata, Ejecutivo en Asistencia Técnica; Jorge Vindas Valerio, Ejecutivo en Asistencia Técnica; Royner Solano López, Ejecutivo en Asistencia Técnica y Francisco Guillén Ruíz, Subdirector Ejecutivo </w:t>
            </w:r>
            <w:proofErr w:type="spellStart"/>
            <w:r w:rsidRPr="00234548">
              <w:rPr>
                <w:rFonts w:cs="Calibri"/>
                <w:b/>
                <w:bCs/>
                <w:sz w:val="18"/>
                <w:szCs w:val="18"/>
              </w:rPr>
              <w:t>a.i.</w:t>
            </w:r>
            <w:proofErr w:type="spellEnd"/>
            <w:r w:rsidRPr="00234548">
              <w:rPr>
                <w:rFonts w:cs="Calibri"/>
                <w:b/>
                <w:bCs/>
                <w:sz w:val="18"/>
                <w:szCs w:val="18"/>
              </w:rPr>
              <w:t>, que adjunta análisis del modelo de las participaciones asociativas.</w:t>
            </w:r>
          </w:p>
        </w:tc>
        <w:tc>
          <w:tcPr>
            <w:tcW w:w="3941" w:type="dxa"/>
            <w:tcBorders>
              <w:top w:val="single" w:sz="4" w:space="0" w:color="000000"/>
              <w:left w:val="single" w:sz="4" w:space="0" w:color="000000"/>
              <w:bottom w:val="single" w:sz="4" w:space="0" w:color="000000"/>
              <w:right w:val="single" w:sz="4" w:space="0" w:color="000000"/>
            </w:tcBorders>
          </w:tcPr>
          <w:p w:rsidR="00CB5C2F" w:rsidRPr="00234548" w:rsidRDefault="00CB5C2F" w:rsidP="00767127">
            <w:pPr>
              <w:pStyle w:val="Sinespaciado"/>
              <w:jc w:val="both"/>
              <w:rPr>
                <w:rFonts w:cs="Calibri"/>
                <w:b/>
                <w:bCs/>
                <w:sz w:val="18"/>
                <w:szCs w:val="18"/>
              </w:rPr>
            </w:pPr>
            <w:r w:rsidRPr="00234548">
              <w:rPr>
                <w:rFonts w:cs="Calibri"/>
                <w:b/>
                <w:bCs/>
                <w:sz w:val="18"/>
                <w:szCs w:val="18"/>
              </w:rPr>
              <w:t>Acuerdo 7:</w:t>
            </w:r>
          </w:p>
          <w:p w:rsidR="00CB5C2F" w:rsidRPr="00234548" w:rsidRDefault="00CB5C2F" w:rsidP="00767127">
            <w:pPr>
              <w:pStyle w:val="Sinespaciado"/>
              <w:jc w:val="both"/>
              <w:rPr>
                <w:rFonts w:cs="Calibri"/>
                <w:b/>
                <w:bCs/>
                <w:sz w:val="18"/>
                <w:szCs w:val="18"/>
              </w:rPr>
            </w:pPr>
          </w:p>
          <w:p w:rsidR="00CB5C2F" w:rsidRPr="00234548" w:rsidRDefault="00CB5C2F" w:rsidP="00767127">
            <w:pPr>
              <w:pStyle w:val="Sinespaciado"/>
              <w:jc w:val="both"/>
              <w:rPr>
                <w:rFonts w:cs="Calibri"/>
                <w:b/>
                <w:bCs/>
                <w:sz w:val="18"/>
                <w:szCs w:val="18"/>
              </w:rPr>
            </w:pPr>
            <w:r w:rsidRPr="00234548">
              <w:rPr>
                <w:rFonts w:cs="Calibri"/>
                <w:b/>
                <w:bCs/>
                <w:sz w:val="18"/>
                <w:szCs w:val="18"/>
              </w:rPr>
              <w:t>Se recibe y conoce el oficio de la Dirección Ejecutiva DE 0766-2019…</w:t>
            </w:r>
          </w:p>
          <w:p w:rsidR="00CB5C2F" w:rsidRPr="00234548" w:rsidRDefault="00CB5C2F" w:rsidP="00767127">
            <w:pPr>
              <w:pStyle w:val="Sinespaciado"/>
              <w:jc w:val="both"/>
              <w:rPr>
                <w:rFonts w:cs="Calibri"/>
                <w:b/>
                <w:bCs/>
                <w:sz w:val="18"/>
                <w:szCs w:val="18"/>
              </w:rPr>
            </w:pPr>
          </w:p>
          <w:p w:rsidR="00CB5C2F" w:rsidRPr="00234548" w:rsidRDefault="00CB5C2F" w:rsidP="00767127">
            <w:pPr>
              <w:jc w:val="both"/>
              <w:rPr>
                <w:rFonts w:cs="Calibri"/>
                <w:b/>
                <w:bCs/>
                <w:sz w:val="18"/>
                <w:szCs w:val="18"/>
                <w:lang w:val="es-ES"/>
              </w:rPr>
            </w:pPr>
            <w:r w:rsidRPr="00234548">
              <w:rPr>
                <w:rFonts w:cs="Calibri"/>
                <w:b/>
                <w:bCs/>
                <w:sz w:val="18"/>
                <w:szCs w:val="18"/>
                <w:lang w:val="es-ES"/>
              </w:rPr>
              <w:t>Asimismo, se recibe la exposición titulada “Análisis del modelo de las participaciones asociativas”, realizada por la señora Laura Hernández Araya, Ejecutiva en Financiamiento y el señor Jimmy Orozco Mata, Ejecutivo en Asistencia Técnica.</w:t>
            </w:r>
          </w:p>
          <w:p w:rsidR="00CB5C2F" w:rsidRPr="00234548" w:rsidRDefault="00CB5C2F" w:rsidP="00767127">
            <w:pPr>
              <w:pStyle w:val="Sinespaciado"/>
              <w:jc w:val="both"/>
              <w:rPr>
                <w:rFonts w:cs="Calibri"/>
                <w:b/>
                <w:bCs/>
                <w:sz w:val="18"/>
                <w:szCs w:val="18"/>
              </w:rPr>
            </w:pPr>
            <w:r w:rsidRPr="00234548">
              <w:rPr>
                <w:rFonts w:cs="Calibri"/>
                <w:b/>
                <w:bCs/>
                <w:sz w:val="18"/>
                <w:szCs w:val="18"/>
              </w:rPr>
              <w:t>Se acuerda acoger en todos sus extremos las recomendaciones consignadas en la referida exposición titulada “Análisis del modelo de las participaciones asociativas”, así como la ruta propuesta para futuras participaciones asociativas del INFOCOOP, acogiendo las siguientes observaciones complementarias efectuadas por los señores directivos y el señor Guillermo Calderón Torres, Auditor Interno:</w:t>
            </w:r>
          </w:p>
          <w:p w:rsidR="00CB5C2F" w:rsidRPr="00234548" w:rsidRDefault="00CB5C2F" w:rsidP="00767127">
            <w:pPr>
              <w:pStyle w:val="Sinespaciado"/>
              <w:jc w:val="both"/>
              <w:rPr>
                <w:rFonts w:cs="Calibri"/>
                <w:b/>
                <w:bCs/>
                <w:sz w:val="18"/>
                <w:szCs w:val="18"/>
              </w:rPr>
            </w:pPr>
          </w:p>
          <w:p w:rsidR="00CB5C2F" w:rsidRPr="00234548" w:rsidRDefault="00CB5C2F" w:rsidP="00767127">
            <w:pPr>
              <w:pStyle w:val="Sinespaciado"/>
              <w:numPr>
                <w:ilvl w:val="0"/>
                <w:numId w:val="11"/>
              </w:numPr>
              <w:ind w:left="0" w:firstLine="0"/>
              <w:jc w:val="both"/>
              <w:rPr>
                <w:rFonts w:cs="Calibri"/>
                <w:b/>
                <w:bCs/>
                <w:sz w:val="18"/>
                <w:szCs w:val="18"/>
              </w:rPr>
            </w:pPr>
            <w:r w:rsidRPr="00234548">
              <w:rPr>
                <w:rFonts w:cs="Calibri"/>
                <w:b/>
                <w:bCs/>
                <w:sz w:val="18"/>
                <w:szCs w:val="18"/>
              </w:rPr>
              <w:t>Realizar seminario de inteligencia interna con equipo técnico institucional para la ruta propuesta expuesta de futuras participaciones asociativas, como parte de la gestión de conocimiento en el marco de la reestructuración institucional.</w:t>
            </w:r>
          </w:p>
          <w:p w:rsidR="00CB5C2F" w:rsidRPr="00234548" w:rsidRDefault="00CB5C2F" w:rsidP="00767127">
            <w:pPr>
              <w:pStyle w:val="Sinespaciado"/>
              <w:numPr>
                <w:ilvl w:val="0"/>
                <w:numId w:val="11"/>
              </w:numPr>
              <w:ind w:left="0" w:firstLine="0"/>
              <w:jc w:val="both"/>
              <w:rPr>
                <w:rFonts w:cs="Calibri"/>
                <w:b/>
                <w:bCs/>
                <w:sz w:val="18"/>
                <w:szCs w:val="18"/>
              </w:rPr>
            </w:pPr>
            <w:r w:rsidRPr="00234548">
              <w:rPr>
                <w:rFonts w:cs="Calibri"/>
                <w:b/>
                <w:bCs/>
                <w:sz w:val="18"/>
                <w:szCs w:val="18"/>
              </w:rPr>
              <w:t>Que no se considere el objetivo de la participación asociativa como dicotómico (social o financiero), es integral.</w:t>
            </w:r>
          </w:p>
          <w:p w:rsidR="00CB5C2F" w:rsidRPr="00234548" w:rsidRDefault="00CB5C2F" w:rsidP="00767127">
            <w:pPr>
              <w:pStyle w:val="Sinespaciado"/>
              <w:numPr>
                <w:ilvl w:val="0"/>
                <w:numId w:val="11"/>
              </w:numPr>
              <w:ind w:left="0" w:firstLine="0"/>
              <w:jc w:val="both"/>
              <w:rPr>
                <w:rFonts w:cs="Calibri"/>
                <w:b/>
                <w:bCs/>
                <w:sz w:val="18"/>
                <w:szCs w:val="18"/>
              </w:rPr>
            </w:pPr>
            <w:r w:rsidRPr="00234548">
              <w:rPr>
                <w:rFonts w:cs="Calibri"/>
                <w:b/>
                <w:bCs/>
                <w:sz w:val="18"/>
                <w:szCs w:val="18"/>
              </w:rPr>
              <w:t>Que se participe asociativamente para ayudar al organismo cooperativo a que genere músculo económico o se fortalezca y que se expresa en capitalización.</w:t>
            </w:r>
          </w:p>
          <w:p w:rsidR="00CB5C2F" w:rsidRPr="00234548" w:rsidRDefault="00CB5C2F" w:rsidP="00767127">
            <w:pPr>
              <w:pStyle w:val="Sinespaciado"/>
              <w:numPr>
                <w:ilvl w:val="0"/>
                <w:numId w:val="11"/>
              </w:numPr>
              <w:ind w:left="0" w:firstLine="0"/>
              <w:jc w:val="both"/>
              <w:rPr>
                <w:rFonts w:cs="Calibri"/>
                <w:b/>
                <w:bCs/>
                <w:sz w:val="18"/>
                <w:szCs w:val="18"/>
              </w:rPr>
            </w:pPr>
            <w:r w:rsidRPr="00234548">
              <w:rPr>
                <w:rFonts w:cs="Calibri"/>
                <w:b/>
                <w:bCs/>
                <w:sz w:val="18"/>
                <w:szCs w:val="18"/>
              </w:rPr>
              <w:t>Se requiere el modelo de gestión institucional para las participaciones asociativas, así como el rol de cada uno de los departamentos del Instituto, además, identificar los sujetos individuales y colectivos con sus respectivas responsabilidades y si cuentan con las competencias para el proceso de las participaciones asociativas.</w:t>
            </w:r>
          </w:p>
          <w:p w:rsidR="00CB5C2F" w:rsidRPr="00234548" w:rsidRDefault="00CB5C2F" w:rsidP="00767127">
            <w:pPr>
              <w:pStyle w:val="Sinespaciado"/>
              <w:numPr>
                <w:ilvl w:val="0"/>
                <w:numId w:val="11"/>
              </w:numPr>
              <w:ind w:left="0" w:firstLine="0"/>
              <w:jc w:val="both"/>
              <w:rPr>
                <w:rFonts w:cs="Calibri"/>
                <w:b/>
                <w:bCs/>
                <w:sz w:val="18"/>
                <w:szCs w:val="18"/>
              </w:rPr>
            </w:pPr>
            <w:r w:rsidRPr="00234548">
              <w:rPr>
                <w:rFonts w:cs="Calibri"/>
                <w:b/>
                <w:bCs/>
                <w:sz w:val="18"/>
                <w:szCs w:val="18"/>
              </w:rPr>
              <w:t>Generar conocimiento del modelo de gestión de las participaciones asociativas.</w:t>
            </w:r>
          </w:p>
          <w:p w:rsidR="00CB5C2F" w:rsidRPr="00234548" w:rsidRDefault="00CB5C2F" w:rsidP="00767127">
            <w:pPr>
              <w:pStyle w:val="Sinespaciado"/>
              <w:numPr>
                <w:ilvl w:val="0"/>
                <w:numId w:val="11"/>
              </w:numPr>
              <w:ind w:left="0" w:firstLine="0"/>
              <w:jc w:val="both"/>
              <w:rPr>
                <w:rFonts w:cs="Calibri"/>
                <w:b/>
                <w:bCs/>
                <w:sz w:val="18"/>
                <w:szCs w:val="18"/>
              </w:rPr>
            </w:pPr>
            <w:r w:rsidRPr="00234548">
              <w:rPr>
                <w:rFonts w:cs="Calibri"/>
                <w:b/>
                <w:bCs/>
                <w:sz w:val="18"/>
                <w:szCs w:val="18"/>
              </w:rPr>
              <w:t>Considerar el compromiso de las cooperativas y cooperativistas en las participaciones asociativas, la clave del modelo es la vitalidad asociativa.</w:t>
            </w:r>
          </w:p>
          <w:p w:rsidR="00CB5C2F" w:rsidRPr="00234548" w:rsidRDefault="00CB5C2F" w:rsidP="00767127">
            <w:pPr>
              <w:pStyle w:val="Sinespaciado"/>
              <w:numPr>
                <w:ilvl w:val="0"/>
                <w:numId w:val="11"/>
              </w:numPr>
              <w:ind w:left="0" w:firstLine="0"/>
              <w:jc w:val="both"/>
              <w:rPr>
                <w:rFonts w:cs="Calibri"/>
                <w:b/>
                <w:bCs/>
                <w:sz w:val="18"/>
                <w:szCs w:val="18"/>
              </w:rPr>
            </w:pPr>
            <w:r w:rsidRPr="00234548">
              <w:rPr>
                <w:rFonts w:cs="Calibri"/>
                <w:b/>
                <w:bCs/>
                <w:sz w:val="18"/>
                <w:szCs w:val="18"/>
              </w:rPr>
              <w:t xml:space="preserve">Analizar la capacidad inteligente de un grupo organizado para actuar en proyectos de participaciones asociativas.  </w:t>
            </w:r>
          </w:p>
          <w:p w:rsidR="00CB5C2F" w:rsidRPr="00234548" w:rsidRDefault="00CB5C2F" w:rsidP="00767127">
            <w:pPr>
              <w:pStyle w:val="Sinespaciado"/>
              <w:numPr>
                <w:ilvl w:val="0"/>
                <w:numId w:val="11"/>
              </w:numPr>
              <w:spacing w:line="276" w:lineRule="auto"/>
              <w:ind w:left="0" w:firstLine="0"/>
              <w:jc w:val="both"/>
              <w:rPr>
                <w:rFonts w:cs="Calibri"/>
                <w:b/>
                <w:bCs/>
                <w:sz w:val="18"/>
                <w:szCs w:val="18"/>
              </w:rPr>
            </w:pPr>
            <w:r w:rsidRPr="00234548">
              <w:rPr>
                <w:rFonts w:cs="Calibri"/>
                <w:b/>
                <w:bCs/>
                <w:sz w:val="18"/>
                <w:szCs w:val="18"/>
              </w:rPr>
              <w:t>Que a través de un cronograma se continúe con el análisis de las participaciones asociativas, donde se incorporen otras áreas internas, incluso a las mismas cooperativas, a fin de que se llegue a diseñar un plan.</w:t>
            </w:r>
          </w:p>
          <w:p w:rsidR="00CB5C2F" w:rsidRPr="00234548" w:rsidRDefault="00CB5C2F" w:rsidP="00767127">
            <w:pPr>
              <w:pStyle w:val="Sinespaciado"/>
              <w:numPr>
                <w:ilvl w:val="0"/>
                <w:numId w:val="11"/>
              </w:numPr>
              <w:spacing w:line="276" w:lineRule="auto"/>
              <w:ind w:left="0" w:firstLine="0"/>
              <w:jc w:val="both"/>
              <w:rPr>
                <w:rFonts w:cs="Calibri"/>
                <w:b/>
                <w:bCs/>
                <w:sz w:val="18"/>
                <w:szCs w:val="18"/>
              </w:rPr>
            </w:pPr>
            <w:r w:rsidRPr="00234548">
              <w:rPr>
                <w:rFonts w:cs="Calibri"/>
                <w:b/>
                <w:bCs/>
                <w:sz w:val="18"/>
                <w:szCs w:val="18"/>
              </w:rPr>
              <w:t xml:space="preserve">Para la continuación del análisis de las participaciones asociativas, debe efectuarse de previo un análisis histórico de las participaciones asociativas, que considere, ¿cuándo iniciaron las participaciones asociativas?, ¿por qué se </w:t>
            </w:r>
          </w:p>
          <w:p w:rsidR="00CB5C2F" w:rsidRPr="00234548" w:rsidRDefault="00CB5C2F" w:rsidP="00767127">
            <w:pPr>
              <w:pStyle w:val="Sinespaciado"/>
              <w:spacing w:line="276" w:lineRule="auto"/>
              <w:jc w:val="both"/>
              <w:rPr>
                <w:rFonts w:cs="Calibri"/>
                <w:b/>
                <w:bCs/>
                <w:sz w:val="18"/>
                <w:szCs w:val="18"/>
              </w:rPr>
            </w:pPr>
          </w:p>
          <w:p w:rsidR="00CB5C2F" w:rsidRPr="00234548" w:rsidRDefault="00CB5C2F" w:rsidP="00767127">
            <w:pPr>
              <w:pStyle w:val="Sinespaciado"/>
              <w:spacing w:line="276" w:lineRule="auto"/>
              <w:jc w:val="both"/>
              <w:rPr>
                <w:rFonts w:cs="Calibri"/>
                <w:b/>
                <w:bCs/>
                <w:sz w:val="18"/>
                <w:szCs w:val="18"/>
              </w:rPr>
            </w:pPr>
          </w:p>
          <w:p w:rsidR="00CB5C2F" w:rsidRPr="00234548" w:rsidRDefault="00CB5C2F" w:rsidP="00767127">
            <w:pPr>
              <w:pStyle w:val="Sinespaciado"/>
              <w:spacing w:line="276" w:lineRule="auto"/>
              <w:jc w:val="both"/>
              <w:rPr>
                <w:rFonts w:cs="Calibri"/>
                <w:b/>
                <w:bCs/>
                <w:sz w:val="18"/>
                <w:szCs w:val="18"/>
              </w:rPr>
            </w:pPr>
            <w:r w:rsidRPr="00234548">
              <w:rPr>
                <w:rFonts w:cs="Calibri"/>
                <w:b/>
                <w:bCs/>
                <w:sz w:val="18"/>
                <w:szCs w:val="18"/>
              </w:rPr>
              <w:t>empezaron?, y ¿cuál fue el discurso que había detrás de esas participaciones asociativas?; así como también la definición de ¿para qué se quieren las participaciones asociativas?, ¿por qué se quieren las participaciones asociativas?, y ¿cuál era el aporte para el desarrollo del país de las participaciones asociativas?</w:t>
            </w:r>
          </w:p>
          <w:p w:rsidR="00CB5C2F" w:rsidRPr="00234548" w:rsidRDefault="00CB5C2F" w:rsidP="00767127">
            <w:pPr>
              <w:pStyle w:val="Sinespaciado"/>
              <w:numPr>
                <w:ilvl w:val="0"/>
                <w:numId w:val="11"/>
              </w:numPr>
              <w:spacing w:line="276" w:lineRule="auto"/>
              <w:ind w:left="0" w:firstLine="0"/>
              <w:jc w:val="both"/>
              <w:rPr>
                <w:rFonts w:cs="Calibri"/>
                <w:b/>
                <w:bCs/>
                <w:sz w:val="18"/>
                <w:szCs w:val="18"/>
              </w:rPr>
            </w:pPr>
            <w:r w:rsidRPr="00234548">
              <w:rPr>
                <w:rFonts w:cs="Calibri"/>
                <w:b/>
                <w:bCs/>
                <w:sz w:val="18"/>
                <w:szCs w:val="18"/>
              </w:rPr>
              <w:t xml:space="preserve">Para el análisis histórico puede considerarse como insumo un instrumento que se trató de elaborar en la Institución hace algunos años, una línea base, para conocer lo que estaba pasando en la participación asociativa por ejemplo de AGROATIRRO RL. </w:t>
            </w:r>
          </w:p>
          <w:p w:rsidR="00CB5C2F" w:rsidRPr="00234548" w:rsidRDefault="00CB5C2F" w:rsidP="00767127">
            <w:pPr>
              <w:pStyle w:val="Sinespaciado"/>
              <w:numPr>
                <w:ilvl w:val="0"/>
                <w:numId w:val="11"/>
              </w:numPr>
              <w:spacing w:line="276" w:lineRule="auto"/>
              <w:ind w:left="0" w:firstLine="0"/>
              <w:jc w:val="both"/>
              <w:rPr>
                <w:rFonts w:cs="Calibri"/>
                <w:b/>
                <w:bCs/>
                <w:sz w:val="18"/>
                <w:szCs w:val="18"/>
              </w:rPr>
            </w:pPr>
            <w:r w:rsidRPr="00234548">
              <w:rPr>
                <w:rFonts w:cs="Calibri"/>
                <w:b/>
                <w:bCs/>
                <w:sz w:val="18"/>
                <w:szCs w:val="18"/>
              </w:rPr>
              <w:t>Que se realice un esquema que contenga análisis para el tema de la parte cooperativista, de vitalidad asociativa y de desarrollo local, de las participaciones asociativas.</w:t>
            </w:r>
          </w:p>
          <w:p w:rsidR="00CB5C2F" w:rsidRPr="00234548" w:rsidRDefault="00CB5C2F" w:rsidP="00767127">
            <w:pPr>
              <w:pStyle w:val="Sinespaciado"/>
              <w:numPr>
                <w:ilvl w:val="0"/>
                <w:numId w:val="11"/>
              </w:numPr>
              <w:spacing w:line="276" w:lineRule="auto"/>
              <w:ind w:left="0" w:firstLine="0"/>
              <w:jc w:val="both"/>
              <w:rPr>
                <w:rFonts w:cs="Calibri"/>
                <w:b/>
                <w:bCs/>
                <w:sz w:val="18"/>
                <w:szCs w:val="18"/>
              </w:rPr>
            </w:pPr>
            <w:r w:rsidRPr="00234548">
              <w:rPr>
                <w:rFonts w:cs="Calibri"/>
                <w:b/>
                <w:bCs/>
                <w:sz w:val="18"/>
                <w:szCs w:val="18"/>
              </w:rPr>
              <w:t>Que los fondos otorgados para participaciones asociativas sean como fondos de capital semilla.</w:t>
            </w:r>
          </w:p>
          <w:p w:rsidR="00CB5C2F" w:rsidRPr="00234548" w:rsidRDefault="00CB5C2F" w:rsidP="00767127">
            <w:pPr>
              <w:pStyle w:val="Sinespaciado"/>
              <w:numPr>
                <w:ilvl w:val="0"/>
                <w:numId w:val="11"/>
              </w:numPr>
              <w:spacing w:line="276" w:lineRule="auto"/>
              <w:ind w:left="0" w:firstLine="0"/>
              <w:jc w:val="both"/>
              <w:rPr>
                <w:rFonts w:cs="Calibri"/>
                <w:b/>
                <w:bCs/>
                <w:sz w:val="18"/>
                <w:szCs w:val="18"/>
              </w:rPr>
            </w:pPr>
            <w:r w:rsidRPr="00234548">
              <w:rPr>
                <w:rFonts w:cs="Calibri"/>
                <w:b/>
                <w:bCs/>
                <w:sz w:val="18"/>
                <w:szCs w:val="18"/>
              </w:rPr>
              <w:t>Documentar aspectos de impacto dados en las participaciones asociativas.</w:t>
            </w:r>
          </w:p>
          <w:p w:rsidR="00CB5C2F" w:rsidRPr="00234548" w:rsidRDefault="00CB5C2F" w:rsidP="00767127">
            <w:pPr>
              <w:pStyle w:val="Sinespaciado"/>
              <w:numPr>
                <w:ilvl w:val="0"/>
                <w:numId w:val="11"/>
              </w:numPr>
              <w:spacing w:line="276" w:lineRule="auto"/>
              <w:ind w:left="0" w:firstLine="0"/>
              <w:jc w:val="both"/>
              <w:rPr>
                <w:rFonts w:cs="Calibri"/>
                <w:b/>
                <w:bCs/>
                <w:sz w:val="18"/>
                <w:szCs w:val="18"/>
              </w:rPr>
            </w:pPr>
            <w:r w:rsidRPr="00234548">
              <w:rPr>
                <w:rFonts w:cs="Calibri"/>
                <w:b/>
                <w:bCs/>
                <w:sz w:val="18"/>
                <w:szCs w:val="18"/>
              </w:rPr>
              <w:t xml:space="preserve">Considerar en primera instancia la regulación para el desembolso de recursos a organismos cooperativos. </w:t>
            </w:r>
          </w:p>
          <w:p w:rsidR="00CB5C2F" w:rsidRPr="00234548" w:rsidRDefault="00CB5C2F" w:rsidP="00767127">
            <w:pPr>
              <w:pStyle w:val="Sinespaciado"/>
              <w:numPr>
                <w:ilvl w:val="0"/>
                <w:numId w:val="11"/>
              </w:numPr>
              <w:spacing w:line="276" w:lineRule="auto"/>
              <w:ind w:left="0" w:firstLine="0"/>
              <w:jc w:val="both"/>
              <w:rPr>
                <w:rFonts w:cs="Calibri"/>
                <w:b/>
                <w:bCs/>
                <w:sz w:val="18"/>
                <w:szCs w:val="18"/>
              </w:rPr>
            </w:pPr>
            <w:proofErr w:type="gramStart"/>
            <w:r w:rsidRPr="00234548">
              <w:rPr>
                <w:rFonts w:cs="Calibri"/>
                <w:b/>
                <w:bCs/>
                <w:sz w:val="18"/>
                <w:szCs w:val="18"/>
              </w:rPr>
              <w:t>Que</w:t>
            </w:r>
            <w:proofErr w:type="gramEnd"/>
            <w:r w:rsidRPr="00234548">
              <w:rPr>
                <w:rFonts w:cs="Calibri"/>
                <w:b/>
                <w:bCs/>
                <w:sz w:val="18"/>
                <w:szCs w:val="18"/>
              </w:rPr>
              <w:t xml:space="preserve"> en la ruta propuesta para futuras participaciones asociativas, se incorpore un cuadro que indique “análisis del aprendizaje” y que además se analice y conceptualice las líneas de acción de la Auditoría Interna de INFOCOOP para la correspondiente fiscalización de este modelo.</w:t>
            </w:r>
          </w:p>
          <w:p w:rsidR="00CB5C2F" w:rsidRPr="00234548" w:rsidRDefault="00CB5C2F" w:rsidP="00767127">
            <w:pPr>
              <w:pStyle w:val="Sinespaciado"/>
              <w:numPr>
                <w:ilvl w:val="0"/>
                <w:numId w:val="11"/>
              </w:numPr>
              <w:spacing w:line="276" w:lineRule="auto"/>
              <w:ind w:left="0" w:firstLine="0"/>
              <w:jc w:val="both"/>
              <w:rPr>
                <w:rFonts w:cs="Calibri"/>
                <w:b/>
                <w:bCs/>
                <w:sz w:val="18"/>
                <w:szCs w:val="18"/>
              </w:rPr>
            </w:pPr>
            <w:r w:rsidRPr="00234548">
              <w:rPr>
                <w:rFonts w:cs="Calibri"/>
                <w:b/>
                <w:bCs/>
                <w:sz w:val="18"/>
                <w:szCs w:val="18"/>
              </w:rPr>
              <w:t>Una vez implementada la reestructuración institucional, debe iniciarse un proceso capacitación a todo el personal.</w:t>
            </w:r>
          </w:p>
          <w:p w:rsidR="00CB5C2F" w:rsidRPr="00234548" w:rsidRDefault="00CB5C2F" w:rsidP="00767127">
            <w:pPr>
              <w:pStyle w:val="Sinespaciado"/>
              <w:spacing w:line="276" w:lineRule="auto"/>
              <w:jc w:val="both"/>
              <w:rPr>
                <w:rFonts w:cs="Calibri"/>
                <w:sz w:val="18"/>
                <w:szCs w:val="18"/>
              </w:rPr>
            </w:pPr>
          </w:p>
          <w:p w:rsidR="00CB5C2F" w:rsidRPr="00234548" w:rsidRDefault="00CB5C2F" w:rsidP="00767127">
            <w:pPr>
              <w:pStyle w:val="Sinespaciado"/>
              <w:spacing w:line="276" w:lineRule="auto"/>
              <w:jc w:val="both"/>
              <w:rPr>
                <w:rFonts w:cs="Calibri"/>
                <w:b/>
                <w:bCs/>
                <w:sz w:val="18"/>
                <w:szCs w:val="18"/>
              </w:rPr>
            </w:pPr>
            <w:r w:rsidRPr="00234548">
              <w:rPr>
                <w:rFonts w:cs="Calibri"/>
                <w:b/>
                <w:bCs/>
                <w:sz w:val="18"/>
                <w:szCs w:val="18"/>
              </w:rPr>
              <w:t>Para tal efecto, se instruye a la Dirección Ejecutiva para que se avance en el rediseño del nuevo mecanismo de las participaciones asociativas según el modelo propuesto, el cual deberá ser conocido por la Junta Interventora de INFOCOOP a mediados de octubre, 2019…</w:t>
            </w:r>
          </w:p>
        </w:tc>
        <w:tc>
          <w:tcPr>
            <w:tcW w:w="1418" w:type="dxa"/>
            <w:tcBorders>
              <w:top w:val="single" w:sz="4" w:space="0" w:color="000000"/>
              <w:left w:val="single" w:sz="4" w:space="0" w:color="000000"/>
              <w:bottom w:val="single" w:sz="4" w:space="0" w:color="000000"/>
              <w:right w:val="single" w:sz="4" w:space="0" w:color="000000"/>
            </w:tcBorders>
          </w:tcPr>
          <w:p w:rsidR="00CB5C2F" w:rsidRPr="00E95452" w:rsidRDefault="00CB5C2F" w:rsidP="00767127">
            <w:pPr>
              <w:suppressAutoHyphens w:val="0"/>
              <w:autoSpaceDN/>
              <w:spacing w:after="0" w:line="240" w:lineRule="auto"/>
              <w:jc w:val="center"/>
              <w:textAlignment w:val="auto"/>
              <w:rPr>
                <w:b/>
                <w:sz w:val="18"/>
                <w:szCs w:val="18"/>
                <w:lang w:val="es-ES"/>
              </w:rPr>
            </w:pPr>
            <w:r>
              <w:rPr>
                <w:b/>
                <w:sz w:val="18"/>
                <w:szCs w:val="18"/>
                <w:lang w:val="es-ES"/>
              </w:rPr>
              <w:t>33</w:t>
            </w:r>
          </w:p>
        </w:tc>
      </w:tr>
      <w:tr w:rsidR="00CB5C2F" w:rsidRPr="00E95452" w:rsidTr="00767127">
        <w:trPr>
          <w:jc w:val="center"/>
        </w:trPr>
        <w:tc>
          <w:tcPr>
            <w:tcW w:w="1667" w:type="dxa"/>
            <w:tcBorders>
              <w:top w:val="single" w:sz="4" w:space="0" w:color="000000"/>
              <w:left w:val="single" w:sz="4" w:space="0" w:color="000000"/>
              <w:bottom w:val="single" w:sz="4" w:space="0" w:color="000000"/>
              <w:right w:val="single" w:sz="4" w:space="0" w:color="000000"/>
            </w:tcBorders>
          </w:tcPr>
          <w:p w:rsidR="00CB5C2F" w:rsidRPr="00383109" w:rsidRDefault="00CB5C2F" w:rsidP="00767127">
            <w:pPr>
              <w:pStyle w:val="Sinespaciado"/>
              <w:jc w:val="both"/>
              <w:rPr>
                <w:b/>
                <w:bCs/>
                <w:sz w:val="18"/>
                <w:szCs w:val="18"/>
              </w:rPr>
            </w:pPr>
            <w:r w:rsidRPr="00383109">
              <w:rPr>
                <w:b/>
                <w:bCs/>
                <w:sz w:val="18"/>
                <w:szCs w:val="18"/>
              </w:rPr>
              <w:t>Inc. 6.3)</w:t>
            </w:r>
          </w:p>
        </w:tc>
        <w:tc>
          <w:tcPr>
            <w:tcW w:w="2409" w:type="dxa"/>
            <w:tcBorders>
              <w:top w:val="single" w:sz="4" w:space="0" w:color="000000"/>
              <w:left w:val="single" w:sz="4" w:space="0" w:color="000000"/>
              <w:bottom w:val="single" w:sz="4" w:space="0" w:color="000000"/>
              <w:right w:val="single" w:sz="4" w:space="0" w:color="000000"/>
            </w:tcBorders>
          </w:tcPr>
          <w:p w:rsidR="00CB5C2F" w:rsidRPr="00383109" w:rsidRDefault="00CB5C2F" w:rsidP="00767127">
            <w:pPr>
              <w:pStyle w:val="Sinespaciado"/>
              <w:jc w:val="both"/>
              <w:rPr>
                <w:b/>
                <w:bCs/>
                <w:sz w:val="18"/>
                <w:szCs w:val="18"/>
              </w:rPr>
            </w:pPr>
            <w:r w:rsidRPr="00383109">
              <w:rPr>
                <w:b/>
                <w:bCs/>
                <w:sz w:val="18"/>
                <w:szCs w:val="18"/>
              </w:rPr>
              <w:t>Se conoce el oficio DE 0846-2019, mediante el cual se adjunta resolución RES-DE-062-2019, de las diez horas del dieciocho de junio de dos mil diecinueve, del Recurso de Revocatoria con Apelación en Subsidio presentado el 11 de junio del 2019, por el señor Juan Carlos Fernández Meléndez contra la resolución RES-DE-057-2019.</w:t>
            </w:r>
          </w:p>
        </w:tc>
        <w:tc>
          <w:tcPr>
            <w:tcW w:w="3941" w:type="dxa"/>
            <w:tcBorders>
              <w:top w:val="single" w:sz="4" w:space="0" w:color="000000"/>
              <w:left w:val="single" w:sz="4" w:space="0" w:color="000000"/>
              <w:bottom w:val="single" w:sz="4" w:space="0" w:color="000000"/>
              <w:right w:val="single" w:sz="4" w:space="0" w:color="000000"/>
            </w:tcBorders>
          </w:tcPr>
          <w:p w:rsidR="00CB5C2F" w:rsidRDefault="00CB5C2F" w:rsidP="00767127">
            <w:pPr>
              <w:pStyle w:val="Sinespaciado"/>
              <w:jc w:val="both"/>
              <w:rPr>
                <w:b/>
                <w:bCs/>
                <w:sz w:val="18"/>
                <w:szCs w:val="18"/>
              </w:rPr>
            </w:pPr>
            <w:r w:rsidRPr="00383109">
              <w:rPr>
                <w:b/>
                <w:bCs/>
                <w:sz w:val="18"/>
                <w:szCs w:val="18"/>
              </w:rPr>
              <w:t>Acuerdo 8:</w:t>
            </w:r>
          </w:p>
          <w:p w:rsidR="00CB5C2F" w:rsidRPr="00383109" w:rsidRDefault="00CB5C2F" w:rsidP="00767127">
            <w:pPr>
              <w:pStyle w:val="Sinespaciado"/>
              <w:jc w:val="both"/>
              <w:rPr>
                <w:b/>
                <w:bCs/>
                <w:sz w:val="18"/>
                <w:szCs w:val="18"/>
              </w:rPr>
            </w:pPr>
          </w:p>
          <w:p w:rsidR="00CB5C2F" w:rsidRPr="00383109" w:rsidRDefault="00CB5C2F" w:rsidP="00767127">
            <w:pPr>
              <w:pStyle w:val="Sinespaciado"/>
              <w:jc w:val="both"/>
              <w:rPr>
                <w:b/>
                <w:bCs/>
                <w:sz w:val="18"/>
                <w:szCs w:val="18"/>
              </w:rPr>
            </w:pPr>
            <w:r w:rsidRPr="00383109">
              <w:rPr>
                <w:b/>
                <w:bCs/>
                <w:sz w:val="18"/>
                <w:szCs w:val="18"/>
              </w:rPr>
              <w:t>…, la Junta Interventora de INFOCOOP acuerda ratificar lo resuelto por la Dirección Ejecutiva, de manera que se mantiene la medida cautelar de suspensión con goce de salario del funcionario Juan Carlos Fernández Meléndez, Ejecutivo en Financiamiento</w:t>
            </w:r>
            <w:r>
              <w:rPr>
                <w:b/>
                <w:bCs/>
                <w:sz w:val="18"/>
                <w:szCs w:val="18"/>
              </w:rPr>
              <w:t>…</w:t>
            </w:r>
          </w:p>
        </w:tc>
        <w:tc>
          <w:tcPr>
            <w:tcW w:w="1418" w:type="dxa"/>
            <w:tcBorders>
              <w:top w:val="single" w:sz="4" w:space="0" w:color="000000"/>
              <w:left w:val="single" w:sz="4" w:space="0" w:color="000000"/>
              <w:bottom w:val="single" w:sz="4" w:space="0" w:color="000000"/>
              <w:right w:val="single" w:sz="4" w:space="0" w:color="000000"/>
            </w:tcBorders>
          </w:tcPr>
          <w:p w:rsidR="00CB5C2F" w:rsidRPr="00E95452" w:rsidRDefault="00CB5C2F" w:rsidP="00767127">
            <w:pPr>
              <w:suppressAutoHyphens w:val="0"/>
              <w:autoSpaceDN/>
              <w:spacing w:after="0" w:line="240" w:lineRule="auto"/>
              <w:jc w:val="center"/>
              <w:textAlignment w:val="auto"/>
              <w:rPr>
                <w:b/>
                <w:sz w:val="18"/>
                <w:szCs w:val="18"/>
                <w:lang w:val="es-ES"/>
              </w:rPr>
            </w:pPr>
            <w:r>
              <w:rPr>
                <w:b/>
                <w:sz w:val="18"/>
                <w:szCs w:val="18"/>
                <w:lang w:val="es-ES"/>
              </w:rPr>
              <w:t>62</w:t>
            </w:r>
          </w:p>
        </w:tc>
      </w:tr>
      <w:tr w:rsidR="00CB5C2F" w:rsidRPr="00E95452" w:rsidTr="00767127">
        <w:trPr>
          <w:jc w:val="center"/>
        </w:trPr>
        <w:tc>
          <w:tcPr>
            <w:tcW w:w="1667" w:type="dxa"/>
            <w:tcBorders>
              <w:top w:val="single" w:sz="4" w:space="0" w:color="000000"/>
              <w:left w:val="single" w:sz="4" w:space="0" w:color="000000"/>
              <w:bottom w:val="single" w:sz="4" w:space="0" w:color="000000"/>
              <w:right w:val="single" w:sz="4" w:space="0" w:color="000000"/>
            </w:tcBorders>
          </w:tcPr>
          <w:p w:rsidR="00CB5C2F" w:rsidRPr="00746764" w:rsidRDefault="00CB5C2F" w:rsidP="00767127">
            <w:pPr>
              <w:pStyle w:val="Sinespaciado"/>
              <w:jc w:val="both"/>
              <w:rPr>
                <w:b/>
                <w:bCs/>
                <w:sz w:val="18"/>
                <w:szCs w:val="18"/>
              </w:rPr>
            </w:pPr>
            <w:r w:rsidRPr="00746764">
              <w:rPr>
                <w:b/>
                <w:bCs/>
                <w:sz w:val="18"/>
                <w:szCs w:val="18"/>
              </w:rPr>
              <w:t>Inc. 6.4)</w:t>
            </w:r>
          </w:p>
        </w:tc>
        <w:tc>
          <w:tcPr>
            <w:tcW w:w="2409" w:type="dxa"/>
            <w:tcBorders>
              <w:top w:val="single" w:sz="4" w:space="0" w:color="000000"/>
              <w:left w:val="single" w:sz="4" w:space="0" w:color="000000"/>
              <w:bottom w:val="single" w:sz="4" w:space="0" w:color="000000"/>
              <w:right w:val="single" w:sz="4" w:space="0" w:color="000000"/>
            </w:tcBorders>
          </w:tcPr>
          <w:p w:rsidR="00CB5C2F" w:rsidRPr="00746764" w:rsidRDefault="00CB5C2F" w:rsidP="00767127">
            <w:pPr>
              <w:pStyle w:val="Sinespaciado"/>
              <w:jc w:val="both"/>
              <w:rPr>
                <w:b/>
                <w:bCs/>
                <w:sz w:val="18"/>
                <w:szCs w:val="18"/>
              </w:rPr>
            </w:pPr>
            <w:r w:rsidRPr="00746764">
              <w:rPr>
                <w:b/>
                <w:bCs/>
                <w:sz w:val="18"/>
                <w:szCs w:val="18"/>
              </w:rPr>
              <w:t>Se conoce la copia del oficio del Área de Desarrollo Estratégico DES 152-2019, que adjunta la propuesta del “Convenio marco de cooperación entre la Municipalidad de Cartago y el Instituto Nacional de Fomento Cooperativo de Costa Rica (INFOCOOP), para la promoción del cooperativismo en su gestión socio-empresarial desde una perspectiva de desarrollo local territorial integral”.</w:t>
            </w:r>
          </w:p>
        </w:tc>
        <w:tc>
          <w:tcPr>
            <w:tcW w:w="3941" w:type="dxa"/>
            <w:tcBorders>
              <w:top w:val="single" w:sz="4" w:space="0" w:color="000000"/>
              <w:left w:val="single" w:sz="4" w:space="0" w:color="000000"/>
              <w:bottom w:val="single" w:sz="4" w:space="0" w:color="000000"/>
              <w:right w:val="single" w:sz="4" w:space="0" w:color="000000"/>
            </w:tcBorders>
          </w:tcPr>
          <w:p w:rsidR="00CB5C2F" w:rsidRDefault="00CB5C2F" w:rsidP="00767127">
            <w:pPr>
              <w:pStyle w:val="Sinespaciado"/>
              <w:jc w:val="both"/>
              <w:rPr>
                <w:b/>
                <w:bCs/>
                <w:sz w:val="18"/>
                <w:szCs w:val="18"/>
              </w:rPr>
            </w:pPr>
            <w:r w:rsidRPr="00746764">
              <w:rPr>
                <w:b/>
                <w:bCs/>
                <w:sz w:val="18"/>
                <w:szCs w:val="18"/>
              </w:rPr>
              <w:t>Acuerdo 9:</w:t>
            </w:r>
          </w:p>
          <w:p w:rsidR="00CB5C2F" w:rsidRPr="00746764" w:rsidRDefault="00CB5C2F" w:rsidP="00767127">
            <w:pPr>
              <w:pStyle w:val="Sinespaciado"/>
              <w:jc w:val="both"/>
              <w:rPr>
                <w:b/>
                <w:bCs/>
                <w:sz w:val="18"/>
                <w:szCs w:val="18"/>
              </w:rPr>
            </w:pPr>
          </w:p>
          <w:p w:rsidR="00CB5C2F" w:rsidRPr="00746764" w:rsidRDefault="00CB5C2F" w:rsidP="00767127">
            <w:pPr>
              <w:pStyle w:val="Sinespaciado"/>
              <w:jc w:val="both"/>
              <w:rPr>
                <w:b/>
                <w:bCs/>
                <w:sz w:val="18"/>
                <w:szCs w:val="18"/>
              </w:rPr>
            </w:pPr>
            <w:r w:rsidRPr="00746764">
              <w:rPr>
                <w:b/>
                <w:bCs/>
                <w:sz w:val="18"/>
                <w:szCs w:val="18"/>
              </w:rPr>
              <w:t>…, se acuerda aprobar la referida propuesta del “Convenio marco de cooperación entre la Municipalidad de Cartago y el Instituto Nacional de Fomento Cooperativo de Costa Rica (INFOCOOP), para la promoción del cooperativismo en su gestión socio-empresarial desde una perspectiva de desarrollo local territorial integral”, en los términos presentados por el Área de Desarrollo Estratégico.</w:t>
            </w:r>
          </w:p>
          <w:p w:rsidR="00CB5C2F" w:rsidRPr="00746764" w:rsidRDefault="00CB5C2F" w:rsidP="00767127">
            <w:pPr>
              <w:pStyle w:val="Sinespaciado"/>
              <w:jc w:val="both"/>
              <w:rPr>
                <w:b/>
                <w:bCs/>
                <w:sz w:val="18"/>
                <w:szCs w:val="18"/>
              </w:rPr>
            </w:pPr>
          </w:p>
          <w:p w:rsidR="00CB5C2F" w:rsidRPr="00746764" w:rsidRDefault="00CB5C2F" w:rsidP="00767127">
            <w:pPr>
              <w:pStyle w:val="Sinespaciado"/>
              <w:jc w:val="both"/>
              <w:rPr>
                <w:b/>
                <w:bCs/>
                <w:sz w:val="18"/>
                <w:szCs w:val="18"/>
              </w:rPr>
            </w:pPr>
            <w:r w:rsidRPr="00746764">
              <w:rPr>
                <w:b/>
                <w:bCs/>
                <w:sz w:val="18"/>
                <w:szCs w:val="18"/>
              </w:rPr>
              <w:t xml:space="preserve">Instruir al señor Gustavo Fernández Quesada, Director Ejecutivo </w:t>
            </w:r>
            <w:proofErr w:type="spellStart"/>
            <w:r w:rsidRPr="00746764">
              <w:rPr>
                <w:b/>
                <w:bCs/>
                <w:sz w:val="18"/>
                <w:szCs w:val="18"/>
              </w:rPr>
              <w:t>a.i.</w:t>
            </w:r>
            <w:proofErr w:type="spellEnd"/>
            <w:r w:rsidRPr="00746764">
              <w:rPr>
                <w:b/>
                <w:bCs/>
                <w:sz w:val="18"/>
                <w:szCs w:val="18"/>
              </w:rPr>
              <w:t>, para que proceda con la suscripción del mencionado Convenio</w:t>
            </w:r>
            <w:r>
              <w:rPr>
                <w:b/>
                <w:bCs/>
                <w:sz w:val="18"/>
                <w:szCs w:val="18"/>
              </w:rPr>
              <w:t>…</w:t>
            </w:r>
          </w:p>
        </w:tc>
        <w:tc>
          <w:tcPr>
            <w:tcW w:w="1418" w:type="dxa"/>
            <w:tcBorders>
              <w:top w:val="single" w:sz="4" w:space="0" w:color="000000"/>
              <w:left w:val="single" w:sz="4" w:space="0" w:color="000000"/>
              <w:bottom w:val="single" w:sz="4" w:space="0" w:color="000000"/>
              <w:right w:val="single" w:sz="4" w:space="0" w:color="000000"/>
            </w:tcBorders>
          </w:tcPr>
          <w:p w:rsidR="00CB5C2F" w:rsidRPr="00E95452" w:rsidRDefault="00CB5C2F" w:rsidP="00767127">
            <w:pPr>
              <w:suppressAutoHyphens w:val="0"/>
              <w:autoSpaceDN/>
              <w:spacing w:after="0" w:line="240" w:lineRule="auto"/>
              <w:jc w:val="center"/>
              <w:textAlignment w:val="auto"/>
              <w:rPr>
                <w:b/>
                <w:sz w:val="18"/>
                <w:szCs w:val="18"/>
                <w:lang w:val="es-ES"/>
              </w:rPr>
            </w:pPr>
            <w:r>
              <w:rPr>
                <w:b/>
                <w:sz w:val="18"/>
                <w:szCs w:val="18"/>
                <w:lang w:val="es-ES"/>
              </w:rPr>
              <w:t>64</w:t>
            </w:r>
          </w:p>
        </w:tc>
      </w:tr>
      <w:tr w:rsidR="00CB5C2F" w:rsidRPr="00E95452" w:rsidTr="00767127">
        <w:trPr>
          <w:jc w:val="center"/>
        </w:trPr>
        <w:tc>
          <w:tcPr>
            <w:tcW w:w="1667" w:type="dxa"/>
            <w:tcBorders>
              <w:top w:val="single" w:sz="4" w:space="0" w:color="000000"/>
              <w:left w:val="single" w:sz="4" w:space="0" w:color="000000"/>
              <w:bottom w:val="single" w:sz="4" w:space="0" w:color="000000"/>
              <w:right w:val="single" w:sz="4" w:space="0" w:color="000000"/>
            </w:tcBorders>
          </w:tcPr>
          <w:p w:rsidR="00CB5C2F" w:rsidRPr="00DE6D00" w:rsidRDefault="00CB5C2F" w:rsidP="00767127">
            <w:pPr>
              <w:pStyle w:val="Sinespaciado"/>
              <w:jc w:val="both"/>
              <w:rPr>
                <w:b/>
                <w:bCs/>
                <w:sz w:val="18"/>
                <w:szCs w:val="18"/>
              </w:rPr>
            </w:pPr>
            <w:r w:rsidRPr="00DE6D00">
              <w:rPr>
                <w:b/>
                <w:bCs/>
                <w:sz w:val="18"/>
                <w:szCs w:val="18"/>
              </w:rPr>
              <w:t>Inc. 6.5)</w:t>
            </w:r>
          </w:p>
        </w:tc>
        <w:tc>
          <w:tcPr>
            <w:tcW w:w="2409" w:type="dxa"/>
            <w:tcBorders>
              <w:top w:val="single" w:sz="4" w:space="0" w:color="000000"/>
              <w:left w:val="single" w:sz="4" w:space="0" w:color="000000"/>
              <w:bottom w:val="single" w:sz="4" w:space="0" w:color="000000"/>
              <w:right w:val="single" w:sz="4" w:space="0" w:color="000000"/>
            </w:tcBorders>
          </w:tcPr>
          <w:p w:rsidR="00CB5C2F" w:rsidRPr="00DE6D00" w:rsidRDefault="00CB5C2F" w:rsidP="00767127">
            <w:pPr>
              <w:pStyle w:val="Sinespaciado"/>
              <w:jc w:val="both"/>
              <w:rPr>
                <w:b/>
                <w:bCs/>
                <w:sz w:val="18"/>
                <w:szCs w:val="18"/>
              </w:rPr>
            </w:pPr>
            <w:r w:rsidRPr="00DE6D00">
              <w:rPr>
                <w:b/>
                <w:bCs/>
                <w:sz w:val="18"/>
                <w:szCs w:val="18"/>
              </w:rPr>
              <w:t xml:space="preserve">Se conoce la exposición denominada “Estrategia Comunicación – cierre proceso de intervención”, presentada por la señorita Liseth Guzmán Sandí, Gerente </w:t>
            </w:r>
            <w:proofErr w:type="spellStart"/>
            <w:r w:rsidRPr="00DE6D00">
              <w:rPr>
                <w:b/>
                <w:bCs/>
                <w:sz w:val="18"/>
                <w:szCs w:val="18"/>
              </w:rPr>
              <w:t>a.i.</w:t>
            </w:r>
            <w:proofErr w:type="spellEnd"/>
            <w:r w:rsidRPr="00DE6D00">
              <w:rPr>
                <w:b/>
                <w:bCs/>
                <w:sz w:val="18"/>
                <w:szCs w:val="18"/>
              </w:rPr>
              <w:t xml:space="preserve"> de Comunicación e Imagen.</w:t>
            </w:r>
          </w:p>
        </w:tc>
        <w:tc>
          <w:tcPr>
            <w:tcW w:w="3941" w:type="dxa"/>
            <w:tcBorders>
              <w:top w:val="single" w:sz="4" w:space="0" w:color="000000"/>
              <w:left w:val="single" w:sz="4" w:space="0" w:color="000000"/>
              <w:bottom w:val="single" w:sz="4" w:space="0" w:color="000000"/>
              <w:right w:val="single" w:sz="4" w:space="0" w:color="000000"/>
            </w:tcBorders>
          </w:tcPr>
          <w:p w:rsidR="00CB5C2F" w:rsidRPr="00DE6D00" w:rsidRDefault="00CB5C2F" w:rsidP="00767127">
            <w:pPr>
              <w:pStyle w:val="Sinespaciado"/>
              <w:jc w:val="both"/>
              <w:rPr>
                <w:b/>
                <w:bCs/>
                <w:sz w:val="18"/>
                <w:szCs w:val="18"/>
              </w:rPr>
            </w:pPr>
            <w:r w:rsidRPr="00DE6D00">
              <w:rPr>
                <w:b/>
                <w:bCs/>
                <w:sz w:val="18"/>
                <w:szCs w:val="18"/>
              </w:rPr>
              <w:t>Acuerdo 10:</w:t>
            </w:r>
          </w:p>
          <w:p w:rsidR="00CB5C2F" w:rsidRDefault="00CB5C2F" w:rsidP="00767127">
            <w:pPr>
              <w:pStyle w:val="Sinespaciado"/>
              <w:jc w:val="both"/>
              <w:rPr>
                <w:b/>
                <w:bCs/>
                <w:color w:val="000000"/>
                <w:sz w:val="18"/>
                <w:szCs w:val="18"/>
                <w:bdr w:val="none" w:sz="0" w:space="0" w:color="auto" w:frame="1"/>
                <w:lang w:val="es-CR" w:eastAsia="es-CR"/>
              </w:rPr>
            </w:pPr>
          </w:p>
          <w:p w:rsidR="00CB5C2F" w:rsidRDefault="00CB5C2F" w:rsidP="00767127">
            <w:pPr>
              <w:pStyle w:val="Sinespaciado"/>
              <w:jc w:val="both"/>
              <w:rPr>
                <w:b/>
                <w:bCs/>
                <w:color w:val="000000"/>
                <w:sz w:val="18"/>
                <w:szCs w:val="18"/>
                <w:bdr w:val="none" w:sz="0" w:space="0" w:color="auto" w:frame="1"/>
                <w:lang w:val="es-CR" w:eastAsia="es-CR"/>
              </w:rPr>
            </w:pPr>
            <w:r>
              <w:rPr>
                <w:b/>
                <w:bCs/>
                <w:color w:val="000000"/>
                <w:sz w:val="18"/>
                <w:szCs w:val="18"/>
                <w:bdr w:val="none" w:sz="0" w:space="0" w:color="auto" w:frame="1"/>
                <w:lang w:val="es-CR" w:eastAsia="es-CR"/>
              </w:rPr>
              <w:t xml:space="preserve">…, </w:t>
            </w:r>
          </w:p>
          <w:p w:rsidR="00CB5C2F" w:rsidRDefault="00CB5C2F" w:rsidP="00767127">
            <w:pPr>
              <w:pStyle w:val="Sinespaciado"/>
              <w:jc w:val="both"/>
              <w:rPr>
                <w:b/>
                <w:bCs/>
                <w:color w:val="000000"/>
                <w:sz w:val="18"/>
                <w:szCs w:val="18"/>
                <w:bdr w:val="none" w:sz="0" w:space="0" w:color="auto" w:frame="1"/>
                <w:lang w:val="es-CR" w:eastAsia="es-CR"/>
              </w:rPr>
            </w:pPr>
          </w:p>
          <w:p w:rsidR="00CB5C2F" w:rsidRPr="00DE6D00" w:rsidRDefault="00CB5C2F" w:rsidP="00767127">
            <w:pPr>
              <w:pStyle w:val="Sinespaciado"/>
              <w:numPr>
                <w:ilvl w:val="0"/>
                <w:numId w:val="15"/>
              </w:numPr>
              <w:ind w:left="0" w:firstLine="0"/>
              <w:jc w:val="both"/>
              <w:rPr>
                <w:b/>
                <w:bCs/>
                <w:color w:val="000000"/>
                <w:sz w:val="18"/>
                <w:szCs w:val="18"/>
                <w:lang w:eastAsia="es-CR"/>
              </w:rPr>
            </w:pPr>
            <w:r>
              <w:rPr>
                <w:b/>
                <w:bCs/>
                <w:color w:val="000000"/>
                <w:sz w:val="18"/>
                <w:szCs w:val="18"/>
                <w:bdr w:val="none" w:sz="0" w:space="0" w:color="auto" w:frame="1"/>
                <w:lang w:val="es-CR" w:eastAsia="es-CR"/>
              </w:rPr>
              <w:t>Se</w:t>
            </w:r>
            <w:r w:rsidRPr="00DE6D00">
              <w:rPr>
                <w:b/>
                <w:bCs/>
                <w:color w:val="000000"/>
                <w:sz w:val="18"/>
                <w:szCs w:val="18"/>
                <w:bdr w:val="none" w:sz="0" w:space="0" w:color="auto" w:frame="1"/>
                <w:lang w:eastAsia="es-CR"/>
              </w:rPr>
              <w:t xml:space="preserve"> acuerda acoger la estrategia de comunicación para el cierre del proceso de intervención, tomando en consideración las observaciones señaladas por los señores directivos y que seguidamente se detallan:</w:t>
            </w:r>
          </w:p>
          <w:p w:rsidR="00CB5C2F" w:rsidRPr="00DE6D00" w:rsidRDefault="00CB5C2F" w:rsidP="00767127">
            <w:pPr>
              <w:pStyle w:val="Sinespaciado"/>
              <w:jc w:val="both"/>
              <w:rPr>
                <w:b/>
                <w:bCs/>
                <w:sz w:val="18"/>
                <w:szCs w:val="18"/>
                <w:lang w:eastAsia="es-CR"/>
              </w:rPr>
            </w:pPr>
            <w:r w:rsidRPr="00DE6D00">
              <w:rPr>
                <w:b/>
                <w:bCs/>
                <w:sz w:val="18"/>
                <w:szCs w:val="18"/>
                <w:bdr w:val="none" w:sz="0" w:space="0" w:color="auto" w:frame="1"/>
                <w:lang w:eastAsia="es-CR"/>
              </w:rPr>
              <w:t> </w:t>
            </w:r>
          </w:p>
          <w:p w:rsidR="00CB5C2F" w:rsidRPr="00DE6D00" w:rsidRDefault="00CB5C2F" w:rsidP="00767127">
            <w:pPr>
              <w:pStyle w:val="Sinespaciado"/>
              <w:ind w:left="223"/>
              <w:jc w:val="both"/>
              <w:rPr>
                <w:b/>
                <w:bCs/>
                <w:color w:val="000000"/>
                <w:sz w:val="18"/>
                <w:szCs w:val="18"/>
                <w:lang w:eastAsia="es-CR"/>
              </w:rPr>
            </w:pPr>
            <w:r w:rsidRPr="00DE6D00">
              <w:rPr>
                <w:b/>
                <w:bCs/>
                <w:color w:val="000000"/>
                <w:sz w:val="18"/>
                <w:szCs w:val="18"/>
                <w:bdr w:val="none" w:sz="0" w:space="0" w:color="auto" w:frame="1"/>
                <w:lang w:eastAsia="es-CR"/>
              </w:rPr>
              <w:t>-     Que se definan los mensajes y estrategias de comunicación para las audiencias claves:  público interno, al sector cooperativo, a la dirigencia cooperativa, a la Asamblea Legislativa, a otras instituciones, etc., así como los medios, la característica del mensaje, entre otros.</w:t>
            </w:r>
          </w:p>
          <w:p w:rsidR="00CB5C2F" w:rsidRPr="00DE6D00" w:rsidRDefault="00CB5C2F" w:rsidP="00767127">
            <w:pPr>
              <w:pStyle w:val="Sinespaciado"/>
              <w:ind w:left="223"/>
              <w:jc w:val="both"/>
              <w:rPr>
                <w:b/>
                <w:bCs/>
                <w:color w:val="000000"/>
                <w:sz w:val="18"/>
                <w:szCs w:val="18"/>
                <w:lang w:eastAsia="es-CR"/>
              </w:rPr>
            </w:pPr>
            <w:r w:rsidRPr="00DE6D00">
              <w:rPr>
                <w:b/>
                <w:bCs/>
                <w:color w:val="000000"/>
                <w:sz w:val="18"/>
                <w:szCs w:val="18"/>
                <w:bdr w:val="none" w:sz="0" w:space="0" w:color="auto" w:frame="1"/>
                <w:lang w:eastAsia="es-CR"/>
              </w:rPr>
              <w:t>-     Se vaya más allá de una rendición de cuentas, enfoque hacia la existencia y quehacer del INFOCOOP, incluso mediante la valoración de otros medios.</w:t>
            </w:r>
          </w:p>
          <w:p w:rsidR="00CB5C2F" w:rsidRPr="00DE6D00" w:rsidRDefault="00CB5C2F" w:rsidP="00767127">
            <w:pPr>
              <w:pStyle w:val="Sinespaciado"/>
              <w:ind w:left="223"/>
              <w:jc w:val="both"/>
              <w:rPr>
                <w:b/>
                <w:bCs/>
                <w:color w:val="000000"/>
                <w:sz w:val="18"/>
                <w:szCs w:val="18"/>
                <w:lang w:eastAsia="es-CR"/>
              </w:rPr>
            </w:pPr>
            <w:r w:rsidRPr="00DE6D00">
              <w:rPr>
                <w:b/>
                <w:bCs/>
                <w:color w:val="000000"/>
                <w:sz w:val="18"/>
                <w:szCs w:val="18"/>
                <w:bdr w:val="none" w:sz="0" w:space="0" w:color="auto" w:frame="1"/>
                <w:lang w:eastAsia="es-CR"/>
              </w:rPr>
              <w:t>-     Preparación de la información sobre el estado del INFOCOOP previo a la intervención y después de la intervención.  </w:t>
            </w:r>
          </w:p>
          <w:p w:rsidR="00CB5C2F" w:rsidRPr="00DE6D00" w:rsidRDefault="00CB5C2F" w:rsidP="00767127">
            <w:pPr>
              <w:pStyle w:val="Sinespaciado"/>
              <w:ind w:left="223"/>
              <w:jc w:val="both"/>
              <w:rPr>
                <w:b/>
                <w:bCs/>
                <w:color w:val="000000"/>
                <w:sz w:val="18"/>
                <w:szCs w:val="18"/>
                <w:lang w:eastAsia="es-CR"/>
              </w:rPr>
            </w:pPr>
            <w:r w:rsidRPr="00DE6D00">
              <w:rPr>
                <w:b/>
                <w:bCs/>
                <w:color w:val="000000"/>
                <w:sz w:val="18"/>
                <w:szCs w:val="18"/>
                <w:bdr w:val="none" w:sz="0" w:space="0" w:color="auto" w:frame="1"/>
                <w:lang w:eastAsia="es-CR"/>
              </w:rPr>
              <w:t>-     Que se considere un acercamiento con líderes de opinión.</w:t>
            </w:r>
          </w:p>
          <w:p w:rsidR="00CB5C2F" w:rsidRPr="00DE6D00" w:rsidRDefault="00CB5C2F" w:rsidP="00767127">
            <w:pPr>
              <w:pStyle w:val="Sinespaciado"/>
              <w:jc w:val="both"/>
              <w:rPr>
                <w:b/>
                <w:bCs/>
                <w:sz w:val="18"/>
                <w:szCs w:val="18"/>
                <w:lang w:eastAsia="es-CR"/>
              </w:rPr>
            </w:pPr>
            <w:r w:rsidRPr="00DE6D00">
              <w:rPr>
                <w:b/>
                <w:bCs/>
                <w:sz w:val="18"/>
                <w:szCs w:val="18"/>
                <w:bdr w:val="none" w:sz="0" w:space="0" w:color="auto" w:frame="1"/>
                <w:lang w:eastAsia="es-CR"/>
              </w:rPr>
              <w:t> </w:t>
            </w:r>
          </w:p>
          <w:p w:rsidR="00CB5C2F" w:rsidRPr="00DE6D00" w:rsidRDefault="00CB5C2F" w:rsidP="00767127">
            <w:pPr>
              <w:pStyle w:val="Sinespaciado"/>
              <w:numPr>
                <w:ilvl w:val="0"/>
                <w:numId w:val="15"/>
              </w:numPr>
              <w:ind w:left="0" w:firstLine="0"/>
              <w:jc w:val="both"/>
              <w:rPr>
                <w:b/>
                <w:bCs/>
                <w:color w:val="000000"/>
                <w:sz w:val="18"/>
                <w:szCs w:val="18"/>
                <w:lang w:eastAsia="es-CR"/>
              </w:rPr>
            </w:pPr>
            <w:r w:rsidRPr="00DE6D00">
              <w:rPr>
                <w:b/>
                <w:bCs/>
                <w:color w:val="000000"/>
                <w:sz w:val="18"/>
                <w:szCs w:val="18"/>
                <w:bdr w:val="none" w:sz="0" w:space="0" w:color="auto" w:frame="1"/>
                <w:lang w:eastAsia="es-CR"/>
              </w:rPr>
              <w:t>Asimismo, se instruye a la Dirección Ejecutiva para que a través del Área de Comunicación e Imagen se presente, en el término de quince días, informe de avance sobre la implementación de la referida estrategia de comunicación para el cierre del proceso de intervención, que contenga los temas a comunicar y otro material de interés.</w:t>
            </w:r>
          </w:p>
          <w:p w:rsidR="00CB5C2F" w:rsidRPr="00DE6D00" w:rsidRDefault="00CB5C2F" w:rsidP="00767127">
            <w:pPr>
              <w:pStyle w:val="Sinespaciado"/>
              <w:jc w:val="both"/>
              <w:rPr>
                <w:b/>
                <w:bCs/>
                <w:sz w:val="18"/>
                <w:szCs w:val="18"/>
                <w:lang w:eastAsia="es-CR"/>
              </w:rPr>
            </w:pPr>
            <w:r w:rsidRPr="00DE6D00">
              <w:rPr>
                <w:b/>
                <w:bCs/>
                <w:sz w:val="18"/>
                <w:szCs w:val="18"/>
                <w:bdr w:val="none" w:sz="0" w:space="0" w:color="auto" w:frame="1"/>
                <w:lang w:eastAsia="es-CR"/>
              </w:rPr>
              <w:t> </w:t>
            </w:r>
          </w:p>
          <w:p w:rsidR="00CB5C2F" w:rsidRPr="00DE6D00" w:rsidRDefault="00CB5C2F" w:rsidP="00767127">
            <w:pPr>
              <w:pStyle w:val="Sinespaciado"/>
              <w:numPr>
                <w:ilvl w:val="0"/>
                <w:numId w:val="15"/>
              </w:numPr>
              <w:ind w:left="0" w:firstLine="0"/>
              <w:jc w:val="both"/>
              <w:rPr>
                <w:b/>
                <w:bCs/>
                <w:sz w:val="18"/>
                <w:szCs w:val="18"/>
              </w:rPr>
            </w:pPr>
            <w:r w:rsidRPr="00DE6D00">
              <w:rPr>
                <w:b/>
                <w:bCs/>
                <w:color w:val="000000"/>
                <w:sz w:val="18"/>
                <w:szCs w:val="18"/>
                <w:bdr w:val="none" w:sz="0" w:space="0" w:color="auto" w:frame="1"/>
                <w:lang w:eastAsia="es-CR"/>
              </w:rPr>
              <w:t>Adicionalmente, se instruye a la Dirección Ejecutiva para que se proceda con la programación de giras a nivel nacional con el fin de comunicar los resultados de la intervención de INFOCOOP durante los últimos tres meses de finalizado este proceso de intervención…</w:t>
            </w:r>
          </w:p>
        </w:tc>
        <w:tc>
          <w:tcPr>
            <w:tcW w:w="1418" w:type="dxa"/>
            <w:tcBorders>
              <w:top w:val="single" w:sz="4" w:space="0" w:color="000000"/>
              <w:left w:val="single" w:sz="4" w:space="0" w:color="000000"/>
              <w:bottom w:val="single" w:sz="4" w:space="0" w:color="000000"/>
              <w:right w:val="single" w:sz="4" w:space="0" w:color="000000"/>
            </w:tcBorders>
          </w:tcPr>
          <w:p w:rsidR="00CB5C2F" w:rsidRPr="00E95452" w:rsidRDefault="00CB5C2F" w:rsidP="00767127">
            <w:pPr>
              <w:suppressAutoHyphens w:val="0"/>
              <w:autoSpaceDN/>
              <w:spacing w:after="0" w:line="240" w:lineRule="auto"/>
              <w:jc w:val="center"/>
              <w:textAlignment w:val="auto"/>
              <w:rPr>
                <w:b/>
                <w:sz w:val="18"/>
                <w:szCs w:val="18"/>
                <w:lang w:val="es-ES"/>
              </w:rPr>
            </w:pPr>
            <w:r>
              <w:rPr>
                <w:b/>
                <w:sz w:val="18"/>
                <w:szCs w:val="18"/>
                <w:lang w:val="es-ES"/>
              </w:rPr>
              <w:t>65</w:t>
            </w:r>
          </w:p>
        </w:tc>
      </w:tr>
      <w:tr w:rsidR="00CB5C2F" w:rsidRPr="00E95452" w:rsidTr="00767127">
        <w:trPr>
          <w:jc w:val="center"/>
        </w:trPr>
        <w:tc>
          <w:tcPr>
            <w:tcW w:w="1667" w:type="dxa"/>
            <w:tcBorders>
              <w:top w:val="single" w:sz="4" w:space="0" w:color="000000"/>
              <w:left w:val="single" w:sz="4" w:space="0" w:color="000000"/>
              <w:bottom w:val="single" w:sz="4" w:space="0" w:color="000000"/>
              <w:right w:val="single" w:sz="4" w:space="0" w:color="000000"/>
            </w:tcBorders>
          </w:tcPr>
          <w:p w:rsidR="00CB5C2F" w:rsidRPr="00FF5899" w:rsidRDefault="00CB5C2F" w:rsidP="00767127">
            <w:pPr>
              <w:pStyle w:val="Sinespaciado"/>
              <w:jc w:val="both"/>
              <w:rPr>
                <w:rFonts w:cs="Calibri"/>
                <w:b/>
                <w:bCs/>
                <w:sz w:val="18"/>
                <w:szCs w:val="18"/>
              </w:rPr>
            </w:pPr>
            <w:r w:rsidRPr="00FF5899">
              <w:rPr>
                <w:rFonts w:cs="Calibri"/>
                <w:b/>
                <w:bCs/>
                <w:sz w:val="18"/>
                <w:szCs w:val="18"/>
              </w:rPr>
              <w:t>Inc. 6.6)</w:t>
            </w:r>
          </w:p>
        </w:tc>
        <w:tc>
          <w:tcPr>
            <w:tcW w:w="2409" w:type="dxa"/>
            <w:tcBorders>
              <w:top w:val="single" w:sz="4" w:space="0" w:color="000000"/>
              <w:left w:val="single" w:sz="4" w:space="0" w:color="000000"/>
              <w:bottom w:val="single" w:sz="4" w:space="0" w:color="000000"/>
              <w:right w:val="single" w:sz="4" w:space="0" w:color="000000"/>
            </w:tcBorders>
          </w:tcPr>
          <w:p w:rsidR="00CB5C2F" w:rsidRPr="00FF5899" w:rsidRDefault="00CB5C2F" w:rsidP="00767127">
            <w:pPr>
              <w:pStyle w:val="Sinespaciado"/>
              <w:jc w:val="both"/>
              <w:rPr>
                <w:rFonts w:cs="Calibri"/>
                <w:b/>
                <w:bCs/>
                <w:sz w:val="18"/>
                <w:szCs w:val="18"/>
              </w:rPr>
            </w:pPr>
            <w:r w:rsidRPr="00FF5899">
              <w:rPr>
                <w:rFonts w:cs="Calibri"/>
                <w:b/>
                <w:bCs/>
                <w:sz w:val="18"/>
                <w:szCs w:val="18"/>
              </w:rPr>
              <w:t xml:space="preserve">Se conoce la nota fechada 17 de junio, 2019, suscrita por el señor Guido Vargas Artavia, </w:t>
            </w:r>
            <w:proofErr w:type="gramStart"/>
            <w:r w:rsidRPr="00FF5899">
              <w:rPr>
                <w:rFonts w:cs="Calibri"/>
                <w:b/>
                <w:bCs/>
                <w:sz w:val="18"/>
                <w:szCs w:val="18"/>
              </w:rPr>
              <w:t>Presidente</w:t>
            </w:r>
            <w:proofErr w:type="gramEnd"/>
            <w:r w:rsidRPr="00FF5899">
              <w:rPr>
                <w:rFonts w:cs="Calibri"/>
                <w:b/>
                <w:bCs/>
                <w:sz w:val="18"/>
                <w:szCs w:val="18"/>
              </w:rPr>
              <w:t xml:space="preserve"> del Consejo de Administración de COOPEATENAS RL, mediante la cual invita a la conmemoración del 50 Aniversario de la cooperativa el sábado 10 de agosto del 2019, a las 8:00 am, en el Beneficio el Diamante, en Barrio Mercedes de Atenas.</w:t>
            </w:r>
          </w:p>
        </w:tc>
        <w:tc>
          <w:tcPr>
            <w:tcW w:w="3941" w:type="dxa"/>
            <w:tcBorders>
              <w:top w:val="single" w:sz="4" w:space="0" w:color="000000"/>
              <w:left w:val="single" w:sz="4" w:space="0" w:color="000000"/>
              <w:bottom w:val="single" w:sz="4" w:space="0" w:color="000000"/>
              <w:right w:val="single" w:sz="4" w:space="0" w:color="000000"/>
            </w:tcBorders>
          </w:tcPr>
          <w:p w:rsidR="00CB5C2F" w:rsidRPr="00FF5899" w:rsidRDefault="00CB5C2F" w:rsidP="00767127">
            <w:pPr>
              <w:pStyle w:val="Sinespaciado"/>
              <w:jc w:val="both"/>
              <w:rPr>
                <w:rFonts w:cs="Calibri"/>
                <w:b/>
                <w:bCs/>
                <w:sz w:val="18"/>
                <w:szCs w:val="18"/>
              </w:rPr>
            </w:pPr>
            <w:r w:rsidRPr="00871C6F">
              <w:rPr>
                <w:b/>
                <w:bCs/>
                <w:sz w:val="18"/>
                <w:szCs w:val="18"/>
              </w:rPr>
              <w:t>Se concluye que se informará a COOPEATENAS RL que la Junta Interventora asistiría, no en pleno, pero por lo menos cuatro participaciones, incluyendo la Dirección Ejecutiva también.</w:t>
            </w:r>
          </w:p>
        </w:tc>
        <w:tc>
          <w:tcPr>
            <w:tcW w:w="1418" w:type="dxa"/>
            <w:tcBorders>
              <w:top w:val="single" w:sz="4" w:space="0" w:color="000000"/>
              <w:left w:val="single" w:sz="4" w:space="0" w:color="000000"/>
              <w:bottom w:val="single" w:sz="4" w:space="0" w:color="000000"/>
              <w:right w:val="single" w:sz="4" w:space="0" w:color="000000"/>
            </w:tcBorders>
          </w:tcPr>
          <w:p w:rsidR="00CB5C2F" w:rsidRPr="00E95452" w:rsidRDefault="00CB5C2F" w:rsidP="00767127">
            <w:pPr>
              <w:suppressAutoHyphens w:val="0"/>
              <w:autoSpaceDN/>
              <w:spacing w:after="0" w:line="240" w:lineRule="auto"/>
              <w:jc w:val="center"/>
              <w:textAlignment w:val="auto"/>
              <w:rPr>
                <w:b/>
                <w:sz w:val="18"/>
                <w:szCs w:val="18"/>
                <w:lang w:val="es-ES"/>
              </w:rPr>
            </w:pPr>
            <w:r>
              <w:rPr>
                <w:b/>
                <w:sz w:val="18"/>
                <w:szCs w:val="18"/>
                <w:lang w:val="es-ES"/>
              </w:rPr>
              <w:t>79</w:t>
            </w:r>
          </w:p>
        </w:tc>
      </w:tr>
      <w:tr w:rsidR="00CB5C2F" w:rsidRPr="00E95452" w:rsidTr="00767127">
        <w:trPr>
          <w:jc w:val="center"/>
        </w:trPr>
        <w:tc>
          <w:tcPr>
            <w:tcW w:w="1667" w:type="dxa"/>
            <w:tcBorders>
              <w:top w:val="single" w:sz="4" w:space="0" w:color="000000"/>
              <w:left w:val="single" w:sz="4" w:space="0" w:color="000000"/>
              <w:bottom w:val="single" w:sz="4" w:space="0" w:color="000000"/>
              <w:right w:val="single" w:sz="4" w:space="0" w:color="000000"/>
            </w:tcBorders>
          </w:tcPr>
          <w:p w:rsidR="00CB5C2F" w:rsidRPr="00FF5899" w:rsidRDefault="00CB5C2F" w:rsidP="00767127">
            <w:pPr>
              <w:pStyle w:val="Sinespaciado"/>
              <w:jc w:val="both"/>
              <w:rPr>
                <w:rFonts w:cs="Calibri"/>
                <w:b/>
                <w:bCs/>
                <w:sz w:val="18"/>
                <w:szCs w:val="18"/>
              </w:rPr>
            </w:pPr>
            <w:r w:rsidRPr="00FF5899">
              <w:rPr>
                <w:rFonts w:cs="Calibri"/>
                <w:b/>
                <w:bCs/>
                <w:sz w:val="18"/>
                <w:szCs w:val="18"/>
              </w:rPr>
              <w:t>Asuntos de la Auditoría Interna.</w:t>
            </w:r>
          </w:p>
          <w:p w:rsidR="00CB5C2F" w:rsidRPr="00FF5899" w:rsidRDefault="00CB5C2F" w:rsidP="00767127">
            <w:pPr>
              <w:pStyle w:val="Sinespaciado"/>
              <w:jc w:val="both"/>
              <w:rPr>
                <w:rFonts w:cs="Calibri"/>
                <w:b/>
                <w:bCs/>
                <w:sz w:val="18"/>
                <w:szCs w:val="18"/>
              </w:rPr>
            </w:pPr>
          </w:p>
          <w:p w:rsidR="00CB5C2F" w:rsidRPr="00FF5899" w:rsidRDefault="00CB5C2F" w:rsidP="00767127">
            <w:pPr>
              <w:pStyle w:val="Sinespaciado"/>
              <w:jc w:val="both"/>
              <w:rPr>
                <w:rFonts w:cs="Calibri"/>
                <w:b/>
                <w:bCs/>
                <w:sz w:val="18"/>
                <w:szCs w:val="18"/>
              </w:rPr>
            </w:pPr>
          </w:p>
          <w:p w:rsidR="00CB5C2F" w:rsidRPr="00FF5899" w:rsidRDefault="00CB5C2F" w:rsidP="00767127">
            <w:pPr>
              <w:pStyle w:val="Sinespaciado"/>
              <w:jc w:val="both"/>
              <w:rPr>
                <w:rFonts w:cs="Calibri"/>
                <w:b/>
                <w:bCs/>
                <w:sz w:val="18"/>
                <w:szCs w:val="18"/>
              </w:rPr>
            </w:pPr>
          </w:p>
          <w:p w:rsidR="00CB5C2F" w:rsidRPr="00FF5899" w:rsidRDefault="00CB5C2F" w:rsidP="00767127">
            <w:pPr>
              <w:pStyle w:val="Sinespaciado"/>
              <w:jc w:val="both"/>
              <w:rPr>
                <w:rFonts w:cs="Calibri"/>
                <w:b/>
                <w:bCs/>
                <w:sz w:val="18"/>
                <w:szCs w:val="18"/>
              </w:rPr>
            </w:pPr>
          </w:p>
          <w:p w:rsidR="00CB5C2F" w:rsidRPr="00FF5899" w:rsidRDefault="00CB5C2F" w:rsidP="00767127">
            <w:pPr>
              <w:pStyle w:val="Sinespaciado"/>
              <w:jc w:val="both"/>
              <w:rPr>
                <w:rFonts w:cs="Calibri"/>
                <w:b/>
                <w:bCs/>
                <w:sz w:val="18"/>
                <w:szCs w:val="18"/>
              </w:rPr>
            </w:pPr>
            <w:r w:rsidRPr="00FF5899">
              <w:rPr>
                <w:rFonts w:cs="Calibri"/>
                <w:b/>
                <w:bCs/>
                <w:sz w:val="18"/>
                <w:szCs w:val="18"/>
              </w:rPr>
              <w:t>Inc. 7.1)</w:t>
            </w:r>
          </w:p>
        </w:tc>
        <w:tc>
          <w:tcPr>
            <w:tcW w:w="2409" w:type="dxa"/>
            <w:tcBorders>
              <w:top w:val="single" w:sz="4" w:space="0" w:color="000000"/>
              <w:left w:val="single" w:sz="4" w:space="0" w:color="000000"/>
              <w:bottom w:val="single" w:sz="4" w:space="0" w:color="000000"/>
              <w:right w:val="single" w:sz="4" w:space="0" w:color="000000"/>
            </w:tcBorders>
          </w:tcPr>
          <w:p w:rsidR="00CB5C2F" w:rsidRPr="00FF5899" w:rsidRDefault="00CB5C2F" w:rsidP="00767127">
            <w:pPr>
              <w:pStyle w:val="Sinespaciado"/>
              <w:jc w:val="both"/>
              <w:rPr>
                <w:rFonts w:cs="Calibri"/>
                <w:b/>
                <w:bCs/>
                <w:sz w:val="18"/>
                <w:szCs w:val="18"/>
              </w:rPr>
            </w:pPr>
          </w:p>
          <w:p w:rsidR="00CB5C2F" w:rsidRPr="00FF5899" w:rsidRDefault="00CB5C2F" w:rsidP="00767127">
            <w:pPr>
              <w:pStyle w:val="Sinespaciado"/>
              <w:jc w:val="both"/>
              <w:rPr>
                <w:rFonts w:cs="Calibri"/>
                <w:b/>
                <w:bCs/>
                <w:sz w:val="18"/>
                <w:szCs w:val="18"/>
              </w:rPr>
            </w:pPr>
          </w:p>
          <w:p w:rsidR="00CB5C2F" w:rsidRPr="00FF5899" w:rsidRDefault="00CB5C2F" w:rsidP="00767127">
            <w:pPr>
              <w:pStyle w:val="Sinespaciado"/>
              <w:jc w:val="both"/>
              <w:rPr>
                <w:rFonts w:cs="Calibri"/>
                <w:b/>
                <w:bCs/>
                <w:sz w:val="18"/>
                <w:szCs w:val="18"/>
              </w:rPr>
            </w:pPr>
          </w:p>
          <w:p w:rsidR="00CB5C2F" w:rsidRPr="00FF5899" w:rsidRDefault="00CB5C2F" w:rsidP="00767127">
            <w:pPr>
              <w:pStyle w:val="Sinespaciado"/>
              <w:jc w:val="both"/>
              <w:rPr>
                <w:rFonts w:cs="Calibri"/>
                <w:b/>
                <w:bCs/>
                <w:sz w:val="18"/>
                <w:szCs w:val="18"/>
              </w:rPr>
            </w:pPr>
          </w:p>
          <w:p w:rsidR="00CB5C2F" w:rsidRPr="00FF5899" w:rsidRDefault="00CB5C2F" w:rsidP="00767127">
            <w:pPr>
              <w:pStyle w:val="Sinespaciado"/>
              <w:jc w:val="both"/>
              <w:rPr>
                <w:rFonts w:cs="Calibri"/>
                <w:b/>
                <w:bCs/>
                <w:sz w:val="18"/>
                <w:szCs w:val="18"/>
              </w:rPr>
            </w:pPr>
          </w:p>
          <w:p w:rsidR="00CB5C2F" w:rsidRPr="00FF5899" w:rsidRDefault="00CB5C2F" w:rsidP="00767127">
            <w:pPr>
              <w:pStyle w:val="Sinespaciado"/>
              <w:jc w:val="both"/>
              <w:rPr>
                <w:rFonts w:cs="Calibri"/>
                <w:b/>
                <w:bCs/>
                <w:sz w:val="18"/>
                <w:szCs w:val="18"/>
              </w:rPr>
            </w:pPr>
          </w:p>
          <w:p w:rsidR="00CB5C2F" w:rsidRPr="00FF5899" w:rsidRDefault="00CB5C2F" w:rsidP="00767127">
            <w:pPr>
              <w:pStyle w:val="Sinespaciado"/>
              <w:jc w:val="both"/>
              <w:rPr>
                <w:rFonts w:cs="Calibri"/>
                <w:b/>
                <w:bCs/>
                <w:sz w:val="18"/>
                <w:szCs w:val="18"/>
              </w:rPr>
            </w:pPr>
            <w:r w:rsidRPr="00FF5899">
              <w:rPr>
                <w:rFonts w:cs="Calibri"/>
                <w:b/>
                <w:bCs/>
                <w:sz w:val="18"/>
                <w:szCs w:val="18"/>
              </w:rPr>
              <w:t>Se conoce el oficio AI 162-2019 del 26 de junio, 2019, mediante el cual el señor Guillermo Calderón Torres, Auditor Interno, informa sobre su participación en el Foro de Gestión Pública denominado CRECER, realizado el 23 de mayo de 2019.</w:t>
            </w:r>
          </w:p>
        </w:tc>
        <w:tc>
          <w:tcPr>
            <w:tcW w:w="3941" w:type="dxa"/>
            <w:tcBorders>
              <w:top w:val="single" w:sz="4" w:space="0" w:color="000000"/>
              <w:left w:val="single" w:sz="4" w:space="0" w:color="000000"/>
              <w:bottom w:val="single" w:sz="4" w:space="0" w:color="000000"/>
              <w:right w:val="single" w:sz="4" w:space="0" w:color="000000"/>
            </w:tcBorders>
          </w:tcPr>
          <w:p w:rsidR="00CB5C2F" w:rsidRPr="00FF5899" w:rsidRDefault="00CB5C2F" w:rsidP="00767127">
            <w:pPr>
              <w:pStyle w:val="Sinespaciado"/>
              <w:jc w:val="both"/>
              <w:rPr>
                <w:rFonts w:cs="Calibri"/>
                <w:b/>
                <w:bCs/>
                <w:sz w:val="18"/>
                <w:szCs w:val="18"/>
              </w:rPr>
            </w:pPr>
          </w:p>
          <w:p w:rsidR="00CB5C2F" w:rsidRPr="00FF5899" w:rsidRDefault="00CB5C2F" w:rsidP="00767127">
            <w:pPr>
              <w:pStyle w:val="Sinespaciado"/>
              <w:jc w:val="both"/>
              <w:rPr>
                <w:rFonts w:cs="Calibri"/>
                <w:b/>
                <w:bCs/>
                <w:sz w:val="18"/>
                <w:szCs w:val="18"/>
              </w:rPr>
            </w:pPr>
          </w:p>
          <w:p w:rsidR="00CB5C2F" w:rsidRPr="00FF5899" w:rsidRDefault="00CB5C2F" w:rsidP="00767127">
            <w:pPr>
              <w:pStyle w:val="Sinespaciado"/>
              <w:jc w:val="both"/>
              <w:rPr>
                <w:rFonts w:cs="Calibri"/>
                <w:b/>
                <w:bCs/>
                <w:sz w:val="18"/>
                <w:szCs w:val="18"/>
              </w:rPr>
            </w:pPr>
          </w:p>
          <w:p w:rsidR="00CB5C2F" w:rsidRPr="00FF5899" w:rsidRDefault="00CB5C2F" w:rsidP="00767127">
            <w:pPr>
              <w:pStyle w:val="Sinespaciado"/>
              <w:jc w:val="both"/>
              <w:rPr>
                <w:rFonts w:cs="Calibri"/>
                <w:b/>
                <w:bCs/>
                <w:sz w:val="18"/>
                <w:szCs w:val="18"/>
              </w:rPr>
            </w:pPr>
          </w:p>
          <w:p w:rsidR="00CB5C2F" w:rsidRPr="00FF5899" w:rsidRDefault="00CB5C2F" w:rsidP="00767127">
            <w:pPr>
              <w:pStyle w:val="Sinespaciado"/>
              <w:jc w:val="both"/>
              <w:rPr>
                <w:rFonts w:cs="Calibri"/>
                <w:b/>
                <w:bCs/>
                <w:sz w:val="18"/>
                <w:szCs w:val="18"/>
              </w:rPr>
            </w:pPr>
          </w:p>
          <w:p w:rsidR="00CB5C2F" w:rsidRPr="00FF5899" w:rsidRDefault="00CB5C2F" w:rsidP="00767127">
            <w:pPr>
              <w:pStyle w:val="Sinespaciado"/>
              <w:jc w:val="both"/>
              <w:rPr>
                <w:rFonts w:cs="Calibri"/>
                <w:b/>
                <w:bCs/>
                <w:sz w:val="18"/>
                <w:szCs w:val="18"/>
              </w:rPr>
            </w:pPr>
          </w:p>
          <w:p w:rsidR="00CB5C2F" w:rsidRPr="00FF5899" w:rsidRDefault="00CB5C2F" w:rsidP="00767127">
            <w:pPr>
              <w:pStyle w:val="Sinespaciado"/>
              <w:jc w:val="both"/>
              <w:rPr>
                <w:rFonts w:cs="Calibri"/>
                <w:b/>
                <w:bCs/>
                <w:sz w:val="18"/>
                <w:szCs w:val="18"/>
              </w:rPr>
            </w:pPr>
            <w:r w:rsidRPr="00FF5899">
              <w:rPr>
                <w:rFonts w:cs="Calibri"/>
                <w:b/>
                <w:bCs/>
                <w:sz w:val="18"/>
                <w:szCs w:val="18"/>
              </w:rPr>
              <w:t>Se agradece al señor Guillermo Calderón Torres, Auditor Interno y se da por recibido el informe.</w:t>
            </w:r>
          </w:p>
          <w:p w:rsidR="00CB5C2F" w:rsidRPr="00FF5899" w:rsidRDefault="00CB5C2F" w:rsidP="00767127">
            <w:pPr>
              <w:pStyle w:val="Sinespaciado"/>
              <w:jc w:val="both"/>
              <w:rPr>
                <w:rFonts w:cs="Calibri"/>
                <w:b/>
                <w:bCs/>
                <w:sz w:val="18"/>
                <w:szCs w:val="18"/>
              </w:rPr>
            </w:pPr>
          </w:p>
        </w:tc>
        <w:tc>
          <w:tcPr>
            <w:tcW w:w="1418" w:type="dxa"/>
            <w:tcBorders>
              <w:top w:val="single" w:sz="4" w:space="0" w:color="000000"/>
              <w:left w:val="single" w:sz="4" w:space="0" w:color="000000"/>
              <w:bottom w:val="single" w:sz="4" w:space="0" w:color="000000"/>
              <w:right w:val="single" w:sz="4" w:space="0" w:color="000000"/>
            </w:tcBorders>
          </w:tcPr>
          <w:p w:rsidR="00CB5C2F" w:rsidRDefault="00CB5C2F" w:rsidP="00767127">
            <w:pPr>
              <w:suppressAutoHyphens w:val="0"/>
              <w:autoSpaceDN/>
              <w:spacing w:after="0" w:line="240" w:lineRule="auto"/>
              <w:jc w:val="center"/>
              <w:textAlignment w:val="auto"/>
              <w:rPr>
                <w:b/>
                <w:sz w:val="18"/>
                <w:szCs w:val="18"/>
                <w:lang w:val="es-ES"/>
              </w:rPr>
            </w:pPr>
          </w:p>
          <w:p w:rsidR="00CB5C2F" w:rsidRDefault="00CB5C2F" w:rsidP="00767127">
            <w:pPr>
              <w:suppressAutoHyphens w:val="0"/>
              <w:autoSpaceDN/>
              <w:spacing w:after="0" w:line="240" w:lineRule="auto"/>
              <w:jc w:val="center"/>
              <w:textAlignment w:val="auto"/>
              <w:rPr>
                <w:b/>
                <w:sz w:val="18"/>
                <w:szCs w:val="18"/>
                <w:lang w:val="es-ES"/>
              </w:rPr>
            </w:pPr>
          </w:p>
          <w:p w:rsidR="00CB5C2F" w:rsidRDefault="00CB5C2F" w:rsidP="00767127">
            <w:pPr>
              <w:suppressAutoHyphens w:val="0"/>
              <w:autoSpaceDN/>
              <w:spacing w:after="0" w:line="240" w:lineRule="auto"/>
              <w:jc w:val="center"/>
              <w:textAlignment w:val="auto"/>
              <w:rPr>
                <w:b/>
                <w:sz w:val="18"/>
                <w:szCs w:val="18"/>
                <w:lang w:val="es-ES"/>
              </w:rPr>
            </w:pPr>
          </w:p>
          <w:p w:rsidR="00CB5C2F" w:rsidRDefault="00CB5C2F" w:rsidP="00767127">
            <w:pPr>
              <w:suppressAutoHyphens w:val="0"/>
              <w:autoSpaceDN/>
              <w:spacing w:after="0" w:line="240" w:lineRule="auto"/>
              <w:jc w:val="center"/>
              <w:textAlignment w:val="auto"/>
              <w:rPr>
                <w:b/>
                <w:sz w:val="18"/>
                <w:szCs w:val="18"/>
                <w:lang w:val="es-ES"/>
              </w:rPr>
            </w:pPr>
          </w:p>
          <w:p w:rsidR="00CB5C2F" w:rsidRDefault="00CB5C2F" w:rsidP="00767127">
            <w:pPr>
              <w:suppressAutoHyphens w:val="0"/>
              <w:autoSpaceDN/>
              <w:spacing w:after="0" w:line="240" w:lineRule="auto"/>
              <w:jc w:val="center"/>
              <w:textAlignment w:val="auto"/>
              <w:rPr>
                <w:b/>
                <w:sz w:val="18"/>
                <w:szCs w:val="18"/>
                <w:lang w:val="es-ES"/>
              </w:rPr>
            </w:pPr>
          </w:p>
          <w:p w:rsidR="00CB5C2F" w:rsidRDefault="00CB5C2F" w:rsidP="00767127">
            <w:pPr>
              <w:suppressAutoHyphens w:val="0"/>
              <w:autoSpaceDN/>
              <w:spacing w:after="0" w:line="240" w:lineRule="auto"/>
              <w:jc w:val="center"/>
              <w:textAlignment w:val="auto"/>
              <w:rPr>
                <w:b/>
                <w:sz w:val="18"/>
                <w:szCs w:val="18"/>
                <w:lang w:val="es-ES"/>
              </w:rPr>
            </w:pPr>
          </w:p>
          <w:p w:rsidR="00CB5C2F" w:rsidRDefault="00CB5C2F" w:rsidP="00767127">
            <w:pPr>
              <w:suppressAutoHyphens w:val="0"/>
              <w:autoSpaceDN/>
              <w:spacing w:after="0" w:line="240" w:lineRule="auto"/>
              <w:jc w:val="center"/>
              <w:textAlignment w:val="auto"/>
              <w:rPr>
                <w:b/>
                <w:sz w:val="18"/>
                <w:szCs w:val="18"/>
                <w:lang w:val="es-ES"/>
              </w:rPr>
            </w:pPr>
            <w:r>
              <w:rPr>
                <w:b/>
                <w:sz w:val="18"/>
                <w:szCs w:val="18"/>
                <w:lang w:val="es-ES"/>
              </w:rPr>
              <w:t>80</w:t>
            </w:r>
          </w:p>
          <w:p w:rsidR="00CB5C2F" w:rsidRPr="00E95452" w:rsidRDefault="00CB5C2F" w:rsidP="00767127">
            <w:pPr>
              <w:suppressAutoHyphens w:val="0"/>
              <w:autoSpaceDN/>
              <w:spacing w:after="0" w:line="240" w:lineRule="auto"/>
              <w:jc w:val="center"/>
              <w:textAlignment w:val="auto"/>
              <w:rPr>
                <w:b/>
                <w:sz w:val="18"/>
                <w:szCs w:val="18"/>
                <w:lang w:val="es-ES"/>
              </w:rPr>
            </w:pPr>
          </w:p>
        </w:tc>
      </w:tr>
      <w:tr w:rsidR="00CB5C2F" w:rsidRPr="00E95452" w:rsidTr="00767127">
        <w:trPr>
          <w:jc w:val="center"/>
        </w:trPr>
        <w:tc>
          <w:tcPr>
            <w:tcW w:w="1667" w:type="dxa"/>
            <w:tcBorders>
              <w:top w:val="single" w:sz="4" w:space="0" w:color="000000"/>
              <w:left w:val="single" w:sz="4" w:space="0" w:color="000000"/>
              <w:bottom w:val="single" w:sz="4" w:space="0" w:color="000000"/>
              <w:right w:val="single" w:sz="4" w:space="0" w:color="000000"/>
            </w:tcBorders>
          </w:tcPr>
          <w:p w:rsidR="00CB5C2F" w:rsidRPr="00FF5899" w:rsidRDefault="00CB5C2F" w:rsidP="00767127">
            <w:pPr>
              <w:pStyle w:val="Sinespaciado"/>
              <w:jc w:val="both"/>
              <w:rPr>
                <w:rFonts w:cs="Calibri"/>
                <w:b/>
                <w:bCs/>
                <w:sz w:val="18"/>
                <w:szCs w:val="18"/>
              </w:rPr>
            </w:pPr>
            <w:r w:rsidRPr="00FF5899">
              <w:rPr>
                <w:rFonts w:cs="Calibri"/>
                <w:b/>
                <w:bCs/>
                <w:sz w:val="18"/>
                <w:szCs w:val="18"/>
              </w:rPr>
              <w:t>Asuntos Informativos.</w:t>
            </w:r>
          </w:p>
          <w:p w:rsidR="00CB5C2F" w:rsidRPr="00FF5899" w:rsidRDefault="00CB5C2F" w:rsidP="00767127">
            <w:pPr>
              <w:pStyle w:val="Sinespaciado"/>
              <w:jc w:val="both"/>
              <w:rPr>
                <w:rFonts w:cs="Calibri"/>
                <w:b/>
                <w:bCs/>
                <w:sz w:val="18"/>
                <w:szCs w:val="18"/>
              </w:rPr>
            </w:pPr>
          </w:p>
          <w:p w:rsidR="00CB5C2F" w:rsidRPr="00FF5899" w:rsidRDefault="00CB5C2F" w:rsidP="00767127">
            <w:pPr>
              <w:pStyle w:val="Sinespaciado"/>
              <w:jc w:val="both"/>
              <w:rPr>
                <w:rFonts w:cs="Calibri"/>
                <w:b/>
                <w:bCs/>
                <w:sz w:val="18"/>
                <w:szCs w:val="18"/>
              </w:rPr>
            </w:pPr>
          </w:p>
          <w:p w:rsidR="00CB5C2F" w:rsidRPr="00FF5899" w:rsidRDefault="00CB5C2F" w:rsidP="00767127">
            <w:pPr>
              <w:pStyle w:val="Sinespaciado"/>
              <w:jc w:val="both"/>
              <w:rPr>
                <w:rFonts w:cs="Calibri"/>
                <w:b/>
                <w:bCs/>
                <w:sz w:val="18"/>
                <w:szCs w:val="18"/>
              </w:rPr>
            </w:pPr>
          </w:p>
          <w:p w:rsidR="00CB5C2F" w:rsidRPr="00FF5899" w:rsidRDefault="00CB5C2F" w:rsidP="00767127">
            <w:pPr>
              <w:pStyle w:val="Sinespaciado"/>
              <w:jc w:val="both"/>
              <w:rPr>
                <w:rFonts w:cs="Calibri"/>
                <w:b/>
                <w:bCs/>
                <w:sz w:val="18"/>
                <w:szCs w:val="18"/>
              </w:rPr>
            </w:pPr>
            <w:r w:rsidRPr="00FF5899">
              <w:rPr>
                <w:rFonts w:cs="Calibri"/>
                <w:b/>
                <w:bCs/>
                <w:sz w:val="18"/>
                <w:szCs w:val="18"/>
              </w:rPr>
              <w:t>Inc. 8.1)</w:t>
            </w:r>
          </w:p>
        </w:tc>
        <w:tc>
          <w:tcPr>
            <w:tcW w:w="2409" w:type="dxa"/>
            <w:tcBorders>
              <w:top w:val="single" w:sz="4" w:space="0" w:color="000000"/>
              <w:left w:val="single" w:sz="4" w:space="0" w:color="000000"/>
              <w:bottom w:val="single" w:sz="4" w:space="0" w:color="000000"/>
              <w:right w:val="single" w:sz="4" w:space="0" w:color="000000"/>
            </w:tcBorders>
          </w:tcPr>
          <w:p w:rsidR="00CB5C2F" w:rsidRPr="00FF5899" w:rsidRDefault="00CB5C2F" w:rsidP="00767127">
            <w:pPr>
              <w:pStyle w:val="Sinespaciado"/>
              <w:jc w:val="both"/>
              <w:rPr>
                <w:rFonts w:cs="Calibri"/>
                <w:b/>
                <w:bCs/>
                <w:sz w:val="18"/>
                <w:szCs w:val="18"/>
              </w:rPr>
            </w:pPr>
          </w:p>
          <w:p w:rsidR="00CB5C2F" w:rsidRPr="00FF5899" w:rsidRDefault="00CB5C2F" w:rsidP="00767127">
            <w:pPr>
              <w:pStyle w:val="Sinespaciado"/>
              <w:jc w:val="both"/>
              <w:rPr>
                <w:rFonts w:cs="Calibri"/>
                <w:b/>
                <w:bCs/>
                <w:sz w:val="18"/>
                <w:szCs w:val="18"/>
              </w:rPr>
            </w:pPr>
          </w:p>
          <w:p w:rsidR="00CB5C2F" w:rsidRPr="00FF5899" w:rsidRDefault="00CB5C2F" w:rsidP="00767127">
            <w:pPr>
              <w:pStyle w:val="Sinespaciado"/>
              <w:jc w:val="both"/>
              <w:rPr>
                <w:rFonts w:cs="Calibri"/>
                <w:b/>
                <w:bCs/>
                <w:sz w:val="18"/>
                <w:szCs w:val="18"/>
              </w:rPr>
            </w:pPr>
          </w:p>
          <w:p w:rsidR="00CB5C2F" w:rsidRPr="00FF5899" w:rsidRDefault="00CB5C2F" w:rsidP="00767127">
            <w:pPr>
              <w:pStyle w:val="Sinespaciado"/>
              <w:jc w:val="both"/>
              <w:rPr>
                <w:rFonts w:cs="Calibri"/>
                <w:b/>
                <w:bCs/>
                <w:sz w:val="18"/>
                <w:szCs w:val="18"/>
              </w:rPr>
            </w:pPr>
          </w:p>
          <w:p w:rsidR="00CB5C2F" w:rsidRPr="00FF5899" w:rsidRDefault="00CB5C2F" w:rsidP="00767127">
            <w:pPr>
              <w:pStyle w:val="Sinespaciado"/>
              <w:jc w:val="both"/>
              <w:rPr>
                <w:rFonts w:cs="Calibri"/>
                <w:b/>
                <w:bCs/>
                <w:sz w:val="18"/>
                <w:szCs w:val="18"/>
              </w:rPr>
            </w:pPr>
          </w:p>
          <w:p w:rsidR="00CB5C2F" w:rsidRPr="00FF5899" w:rsidRDefault="00CB5C2F" w:rsidP="00767127">
            <w:pPr>
              <w:pStyle w:val="Sinespaciado"/>
              <w:jc w:val="both"/>
              <w:rPr>
                <w:rFonts w:cs="Calibri"/>
                <w:b/>
                <w:bCs/>
                <w:sz w:val="18"/>
                <w:szCs w:val="18"/>
              </w:rPr>
            </w:pPr>
            <w:r w:rsidRPr="00FF5899">
              <w:rPr>
                <w:rFonts w:cs="Calibri"/>
                <w:b/>
                <w:bCs/>
                <w:sz w:val="18"/>
                <w:szCs w:val="18"/>
              </w:rPr>
              <w:t>Se conoce el oficio AC-558-SE-139 del 20 de junio, 2019, suscrito por el señor Luis Corella Víquez, Secretario Ejecutivo del CONACOOP, referente al Acuerdo del Plenario del CONACOOP, adoptado en sesión del 20 de junio del 2017, relacionado con la prórroga de plazo del nombramiento de los Representantes del sector cooperativo electos en las Asambleas Sectoriales celebradas en julio, 2017 y Plenario de CONACOOP celebrado el 10 de agosto del 2017.</w:t>
            </w:r>
          </w:p>
        </w:tc>
        <w:tc>
          <w:tcPr>
            <w:tcW w:w="3941" w:type="dxa"/>
            <w:tcBorders>
              <w:top w:val="single" w:sz="4" w:space="0" w:color="000000"/>
              <w:left w:val="single" w:sz="4" w:space="0" w:color="000000"/>
              <w:bottom w:val="single" w:sz="4" w:space="0" w:color="000000"/>
              <w:right w:val="single" w:sz="4" w:space="0" w:color="000000"/>
            </w:tcBorders>
          </w:tcPr>
          <w:p w:rsidR="00CB5C2F" w:rsidRPr="00FF5899" w:rsidRDefault="00CB5C2F" w:rsidP="00767127">
            <w:pPr>
              <w:pStyle w:val="Sinespaciado"/>
              <w:jc w:val="both"/>
              <w:rPr>
                <w:rFonts w:cs="Calibri"/>
                <w:b/>
                <w:bCs/>
                <w:sz w:val="18"/>
                <w:szCs w:val="18"/>
              </w:rPr>
            </w:pPr>
          </w:p>
          <w:p w:rsidR="00CB5C2F" w:rsidRPr="00FF5899" w:rsidRDefault="00CB5C2F" w:rsidP="00767127">
            <w:pPr>
              <w:pStyle w:val="Sinespaciado"/>
              <w:jc w:val="both"/>
              <w:rPr>
                <w:rFonts w:cs="Calibri"/>
                <w:b/>
                <w:bCs/>
                <w:sz w:val="18"/>
                <w:szCs w:val="18"/>
              </w:rPr>
            </w:pPr>
          </w:p>
          <w:p w:rsidR="00CB5C2F" w:rsidRPr="00FF5899" w:rsidRDefault="00CB5C2F" w:rsidP="00767127">
            <w:pPr>
              <w:pStyle w:val="Sinespaciado"/>
              <w:jc w:val="both"/>
              <w:rPr>
                <w:rFonts w:cs="Calibri"/>
                <w:b/>
                <w:bCs/>
                <w:sz w:val="18"/>
                <w:szCs w:val="18"/>
              </w:rPr>
            </w:pPr>
          </w:p>
          <w:p w:rsidR="00CB5C2F" w:rsidRPr="00FF5899" w:rsidRDefault="00CB5C2F" w:rsidP="00767127">
            <w:pPr>
              <w:pStyle w:val="Sinespaciado"/>
              <w:jc w:val="both"/>
              <w:rPr>
                <w:rFonts w:cs="Calibri"/>
                <w:b/>
                <w:bCs/>
                <w:sz w:val="18"/>
                <w:szCs w:val="18"/>
              </w:rPr>
            </w:pPr>
          </w:p>
          <w:p w:rsidR="00CB5C2F" w:rsidRPr="00FF5899" w:rsidRDefault="00CB5C2F" w:rsidP="00767127">
            <w:pPr>
              <w:pStyle w:val="Sinespaciado"/>
              <w:jc w:val="both"/>
              <w:rPr>
                <w:rFonts w:cs="Calibri"/>
                <w:b/>
                <w:bCs/>
                <w:sz w:val="18"/>
                <w:szCs w:val="18"/>
              </w:rPr>
            </w:pPr>
          </w:p>
          <w:p w:rsidR="00CB5C2F" w:rsidRPr="00FF5899" w:rsidRDefault="00CB5C2F" w:rsidP="00767127">
            <w:pPr>
              <w:pStyle w:val="Sinespaciado"/>
              <w:jc w:val="both"/>
              <w:rPr>
                <w:rFonts w:cs="Calibri"/>
                <w:b/>
                <w:bCs/>
                <w:sz w:val="18"/>
                <w:szCs w:val="18"/>
              </w:rPr>
            </w:pPr>
            <w:r w:rsidRPr="00FF5899">
              <w:rPr>
                <w:rFonts w:cs="Calibri"/>
                <w:b/>
                <w:bCs/>
                <w:sz w:val="18"/>
                <w:szCs w:val="18"/>
              </w:rPr>
              <w:t xml:space="preserve">Se da por conocido el citado oficio AC-558-SE-139 del 20 de junio, 2019, remitido por el señor Luis Corella Víquez, Secretario Ejecutivo del CONACOOP. </w:t>
            </w:r>
          </w:p>
          <w:p w:rsidR="00CB5C2F" w:rsidRPr="00FF5899" w:rsidRDefault="00CB5C2F" w:rsidP="00767127">
            <w:pPr>
              <w:pStyle w:val="Sinespaciado"/>
              <w:jc w:val="both"/>
              <w:rPr>
                <w:rFonts w:cs="Calibri"/>
                <w:b/>
                <w:bCs/>
                <w:sz w:val="18"/>
                <w:szCs w:val="18"/>
              </w:rPr>
            </w:pPr>
          </w:p>
        </w:tc>
        <w:tc>
          <w:tcPr>
            <w:tcW w:w="1418" w:type="dxa"/>
            <w:tcBorders>
              <w:top w:val="single" w:sz="4" w:space="0" w:color="000000"/>
              <w:left w:val="single" w:sz="4" w:space="0" w:color="000000"/>
              <w:bottom w:val="single" w:sz="4" w:space="0" w:color="000000"/>
              <w:right w:val="single" w:sz="4" w:space="0" w:color="000000"/>
            </w:tcBorders>
          </w:tcPr>
          <w:p w:rsidR="00CB5C2F" w:rsidRDefault="00CB5C2F" w:rsidP="00767127">
            <w:pPr>
              <w:suppressAutoHyphens w:val="0"/>
              <w:autoSpaceDN/>
              <w:spacing w:after="0" w:line="240" w:lineRule="auto"/>
              <w:jc w:val="center"/>
              <w:textAlignment w:val="auto"/>
              <w:rPr>
                <w:b/>
                <w:sz w:val="18"/>
                <w:szCs w:val="18"/>
                <w:lang w:val="es-ES"/>
              </w:rPr>
            </w:pPr>
          </w:p>
          <w:p w:rsidR="00CB5C2F" w:rsidRDefault="00CB5C2F" w:rsidP="00767127">
            <w:pPr>
              <w:suppressAutoHyphens w:val="0"/>
              <w:autoSpaceDN/>
              <w:spacing w:after="0" w:line="240" w:lineRule="auto"/>
              <w:jc w:val="center"/>
              <w:textAlignment w:val="auto"/>
              <w:rPr>
                <w:b/>
                <w:sz w:val="18"/>
                <w:szCs w:val="18"/>
                <w:lang w:val="es-ES"/>
              </w:rPr>
            </w:pPr>
          </w:p>
          <w:p w:rsidR="00CB5C2F" w:rsidRDefault="00CB5C2F" w:rsidP="00767127">
            <w:pPr>
              <w:suppressAutoHyphens w:val="0"/>
              <w:autoSpaceDN/>
              <w:spacing w:after="0" w:line="240" w:lineRule="auto"/>
              <w:jc w:val="center"/>
              <w:textAlignment w:val="auto"/>
              <w:rPr>
                <w:b/>
                <w:sz w:val="18"/>
                <w:szCs w:val="18"/>
                <w:lang w:val="es-ES"/>
              </w:rPr>
            </w:pPr>
          </w:p>
          <w:p w:rsidR="00CB5C2F" w:rsidRDefault="00CB5C2F" w:rsidP="00767127">
            <w:pPr>
              <w:suppressAutoHyphens w:val="0"/>
              <w:autoSpaceDN/>
              <w:spacing w:after="0" w:line="240" w:lineRule="auto"/>
              <w:jc w:val="center"/>
              <w:textAlignment w:val="auto"/>
              <w:rPr>
                <w:b/>
                <w:sz w:val="18"/>
                <w:szCs w:val="18"/>
                <w:lang w:val="es-ES"/>
              </w:rPr>
            </w:pPr>
          </w:p>
          <w:p w:rsidR="00CB5C2F" w:rsidRDefault="00CB5C2F" w:rsidP="00767127">
            <w:pPr>
              <w:suppressAutoHyphens w:val="0"/>
              <w:autoSpaceDN/>
              <w:spacing w:after="0" w:line="240" w:lineRule="auto"/>
              <w:jc w:val="center"/>
              <w:textAlignment w:val="auto"/>
              <w:rPr>
                <w:b/>
                <w:sz w:val="18"/>
                <w:szCs w:val="18"/>
                <w:lang w:val="es-ES"/>
              </w:rPr>
            </w:pPr>
          </w:p>
          <w:p w:rsidR="00CB5C2F" w:rsidRPr="00E95452" w:rsidRDefault="00CB5C2F" w:rsidP="00767127">
            <w:pPr>
              <w:suppressAutoHyphens w:val="0"/>
              <w:autoSpaceDN/>
              <w:spacing w:after="0" w:line="240" w:lineRule="auto"/>
              <w:jc w:val="center"/>
              <w:textAlignment w:val="auto"/>
              <w:rPr>
                <w:b/>
                <w:sz w:val="18"/>
                <w:szCs w:val="18"/>
                <w:lang w:val="es-ES"/>
              </w:rPr>
            </w:pPr>
            <w:r>
              <w:rPr>
                <w:b/>
                <w:sz w:val="18"/>
                <w:szCs w:val="18"/>
                <w:lang w:val="es-ES"/>
              </w:rPr>
              <w:t>82</w:t>
            </w:r>
          </w:p>
        </w:tc>
      </w:tr>
      <w:tr w:rsidR="00CB5C2F" w:rsidRPr="00E95452" w:rsidTr="00767127">
        <w:trPr>
          <w:jc w:val="center"/>
        </w:trPr>
        <w:tc>
          <w:tcPr>
            <w:tcW w:w="1667" w:type="dxa"/>
            <w:tcBorders>
              <w:top w:val="single" w:sz="4" w:space="0" w:color="000000"/>
              <w:left w:val="single" w:sz="4" w:space="0" w:color="000000"/>
              <w:bottom w:val="single" w:sz="4" w:space="0" w:color="000000"/>
              <w:right w:val="single" w:sz="4" w:space="0" w:color="000000"/>
            </w:tcBorders>
          </w:tcPr>
          <w:p w:rsidR="00CB5C2F" w:rsidRPr="002963D7" w:rsidRDefault="00CB5C2F" w:rsidP="00767127">
            <w:pPr>
              <w:pStyle w:val="Sinespaciado"/>
              <w:jc w:val="both"/>
              <w:rPr>
                <w:rFonts w:cs="Calibri"/>
                <w:b/>
                <w:bCs/>
                <w:sz w:val="18"/>
                <w:szCs w:val="18"/>
              </w:rPr>
            </w:pPr>
            <w:r w:rsidRPr="002963D7">
              <w:rPr>
                <w:rFonts w:cs="Calibri"/>
                <w:b/>
                <w:bCs/>
                <w:sz w:val="18"/>
                <w:szCs w:val="18"/>
              </w:rPr>
              <w:t>Inc. 8.2)</w:t>
            </w:r>
          </w:p>
        </w:tc>
        <w:tc>
          <w:tcPr>
            <w:tcW w:w="2409" w:type="dxa"/>
            <w:tcBorders>
              <w:top w:val="single" w:sz="4" w:space="0" w:color="000000"/>
              <w:left w:val="single" w:sz="4" w:space="0" w:color="000000"/>
              <w:bottom w:val="single" w:sz="4" w:space="0" w:color="000000"/>
              <w:right w:val="single" w:sz="4" w:space="0" w:color="000000"/>
            </w:tcBorders>
          </w:tcPr>
          <w:p w:rsidR="00CB5C2F" w:rsidRPr="002963D7" w:rsidRDefault="00CB5C2F" w:rsidP="00767127">
            <w:pPr>
              <w:pStyle w:val="Sinespaciado"/>
              <w:jc w:val="both"/>
              <w:rPr>
                <w:rFonts w:cs="Calibri"/>
                <w:b/>
                <w:bCs/>
                <w:sz w:val="18"/>
                <w:szCs w:val="18"/>
              </w:rPr>
            </w:pPr>
            <w:r w:rsidRPr="002963D7">
              <w:rPr>
                <w:rFonts w:cs="Calibri"/>
                <w:b/>
                <w:bCs/>
                <w:sz w:val="18"/>
                <w:szCs w:val="18"/>
              </w:rPr>
              <w:t>Se conoce el oficio DE 0779-2019, mediante el cual adjunta copia del oficio UFSC. 19-2019, relacionado con la imposibilidad material de ejecutar el acuerdo JI 132-2019, sobre la gerencia general de AGROATIRRO RL.</w:t>
            </w:r>
          </w:p>
        </w:tc>
        <w:tc>
          <w:tcPr>
            <w:tcW w:w="3941" w:type="dxa"/>
            <w:tcBorders>
              <w:top w:val="single" w:sz="4" w:space="0" w:color="000000"/>
              <w:left w:val="single" w:sz="4" w:space="0" w:color="000000"/>
              <w:bottom w:val="single" w:sz="4" w:space="0" w:color="000000"/>
              <w:right w:val="single" w:sz="4" w:space="0" w:color="000000"/>
            </w:tcBorders>
          </w:tcPr>
          <w:p w:rsidR="00CB5C2F" w:rsidRPr="002963D7" w:rsidRDefault="00CB5C2F" w:rsidP="00767127">
            <w:pPr>
              <w:pStyle w:val="Sinespaciado"/>
              <w:jc w:val="both"/>
              <w:rPr>
                <w:rFonts w:cs="Calibri"/>
                <w:b/>
                <w:bCs/>
                <w:sz w:val="18"/>
                <w:szCs w:val="18"/>
              </w:rPr>
            </w:pPr>
            <w:r w:rsidRPr="002963D7">
              <w:rPr>
                <w:rFonts w:cs="Calibri"/>
                <w:b/>
                <w:bCs/>
                <w:sz w:val="18"/>
                <w:szCs w:val="18"/>
              </w:rPr>
              <w:t>Se toma nota.</w:t>
            </w:r>
          </w:p>
        </w:tc>
        <w:tc>
          <w:tcPr>
            <w:tcW w:w="1418" w:type="dxa"/>
            <w:tcBorders>
              <w:top w:val="single" w:sz="4" w:space="0" w:color="000000"/>
              <w:left w:val="single" w:sz="4" w:space="0" w:color="000000"/>
              <w:bottom w:val="single" w:sz="4" w:space="0" w:color="000000"/>
              <w:right w:val="single" w:sz="4" w:space="0" w:color="000000"/>
            </w:tcBorders>
          </w:tcPr>
          <w:p w:rsidR="00CB5C2F" w:rsidRPr="00E95452" w:rsidRDefault="00CB5C2F" w:rsidP="00767127">
            <w:pPr>
              <w:suppressAutoHyphens w:val="0"/>
              <w:autoSpaceDN/>
              <w:spacing w:after="0" w:line="240" w:lineRule="auto"/>
              <w:jc w:val="center"/>
              <w:textAlignment w:val="auto"/>
              <w:rPr>
                <w:b/>
                <w:sz w:val="18"/>
                <w:szCs w:val="18"/>
                <w:lang w:val="es-ES"/>
              </w:rPr>
            </w:pPr>
            <w:r>
              <w:rPr>
                <w:b/>
                <w:sz w:val="18"/>
                <w:szCs w:val="18"/>
                <w:lang w:val="es-ES"/>
              </w:rPr>
              <w:t>83</w:t>
            </w:r>
          </w:p>
        </w:tc>
      </w:tr>
      <w:tr w:rsidR="00CB5C2F" w:rsidRPr="00E95452" w:rsidTr="00767127">
        <w:trPr>
          <w:jc w:val="center"/>
        </w:trPr>
        <w:tc>
          <w:tcPr>
            <w:tcW w:w="1667" w:type="dxa"/>
            <w:tcBorders>
              <w:top w:val="single" w:sz="4" w:space="0" w:color="000000"/>
              <w:left w:val="single" w:sz="4" w:space="0" w:color="000000"/>
              <w:bottom w:val="single" w:sz="4" w:space="0" w:color="000000"/>
              <w:right w:val="single" w:sz="4" w:space="0" w:color="000000"/>
            </w:tcBorders>
          </w:tcPr>
          <w:p w:rsidR="00CB5C2F" w:rsidRPr="002963D7" w:rsidRDefault="00CB5C2F" w:rsidP="00767127">
            <w:pPr>
              <w:pStyle w:val="Sinespaciado"/>
              <w:jc w:val="both"/>
              <w:rPr>
                <w:rFonts w:cs="Calibri"/>
                <w:b/>
                <w:bCs/>
                <w:sz w:val="18"/>
                <w:szCs w:val="18"/>
              </w:rPr>
            </w:pPr>
            <w:r w:rsidRPr="002963D7">
              <w:rPr>
                <w:rFonts w:cs="Calibri"/>
                <w:b/>
                <w:bCs/>
                <w:sz w:val="18"/>
                <w:szCs w:val="18"/>
              </w:rPr>
              <w:t>Inc. 8.3)</w:t>
            </w:r>
          </w:p>
        </w:tc>
        <w:tc>
          <w:tcPr>
            <w:tcW w:w="2409" w:type="dxa"/>
            <w:tcBorders>
              <w:top w:val="single" w:sz="4" w:space="0" w:color="000000"/>
              <w:left w:val="single" w:sz="4" w:space="0" w:color="000000"/>
              <w:bottom w:val="single" w:sz="4" w:space="0" w:color="000000"/>
              <w:right w:val="single" w:sz="4" w:space="0" w:color="000000"/>
            </w:tcBorders>
          </w:tcPr>
          <w:p w:rsidR="00CB5C2F" w:rsidRPr="002963D7" w:rsidRDefault="00CB5C2F" w:rsidP="00767127">
            <w:pPr>
              <w:pStyle w:val="Sinespaciado"/>
              <w:jc w:val="both"/>
              <w:rPr>
                <w:rFonts w:cs="Calibri"/>
                <w:b/>
                <w:bCs/>
                <w:sz w:val="18"/>
                <w:szCs w:val="18"/>
              </w:rPr>
            </w:pPr>
            <w:r w:rsidRPr="002963D7">
              <w:rPr>
                <w:rFonts w:cs="Calibri"/>
                <w:b/>
                <w:bCs/>
                <w:sz w:val="18"/>
                <w:szCs w:val="18"/>
              </w:rPr>
              <w:t>Se conoce el oficio DE 0799-2019, mediante el cual remite copia del oficio DES 125-2019, que contiene “Informe de Autoevaluación Institucional 2018”.</w:t>
            </w:r>
          </w:p>
        </w:tc>
        <w:tc>
          <w:tcPr>
            <w:tcW w:w="3941" w:type="dxa"/>
            <w:tcBorders>
              <w:top w:val="single" w:sz="4" w:space="0" w:color="000000"/>
              <w:left w:val="single" w:sz="4" w:space="0" w:color="000000"/>
              <w:bottom w:val="single" w:sz="4" w:space="0" w:color="000000"/>
              <w:right w:val="single" w:sz="4" w:space="0" w:color="000000"/>
            </w:tcBorders>
          </w:tcPr>
          <w:p w:rsidR="00CB5C2F" w:rsidRPr="001B46CB" w:rsidRDefault="00CB5C2F" w:rsidP="00767127">
            <w:pPr>
              <w:pStyle w:val="Sinespaciado"/>
              <w:jc w:val="both"/>
              <w:rPr>
                <w:b/>
                <w:bCs/>
                <w:sz w:val="18"/>
                <w:szCs w:val="18"/>
              </w:rPr>
            </w:pPr>
            <w:r>
              <w:rPr>
                <w:b/>
                <w:bCs/>
                <w:sz w:val="18"/>
                <w:szCs w:val="18"/>
              </w:rPr>
              <w:t xml:space="preserve">Se da por </w:t>
            </w:r>
            <w:r w:rsidRPr="001B46CB">
              <w:rPr>
                <w:b/>
                <w:bCs/>
                <w:sz w:val="18"/>
                <w:szCs w:val="18"/>
              </w:rPr>
              <w:t xml:space="preserve">conocido el informe de autoevaluación institucional 2018 y para futuro se incorporen las observaciones tanto del señor Guillermo Calderón Torres, Auditor Interno, como los planteamientos </w:t>
            </w:r>
            <w:r>
              <w:rPr>
                <w:b/>
                <w:bCs/>
                <w:sz w:val="18"/>
                <w:szCs w:val="18"/>
              </w:rPr>
              <w:t>realizados por el</w:t>
            </w:r>
            <w:r w:rsidRPr="001B46CB">
              <w:rPr>
                <w:b/>
                <w:bCs/>
                <w:sz w:val="18"/>
                <w:szCs w:val="18"/>
              </w:rPr>
              <w:t xml:space="preserve"> directivo Carlos Brenes Castillo y la directiva Kemly Camacho Jiménez </w:t>
            </w:r>
            <w:proofErr w:type="gramStart"/>
            <w:r w:rsidRPr="001B46CB">
              <w:rPr>
                <w:b/>
                <w:bCs/>
                <w:sz w:val="18"/>
                <w:szCs w:val="18"/>
              </w:rPr>
              <w:t>y</w:t>
            </w:r>
            <w:proofErr w:type="gramEnd"/>
            <w:r w:rsidRPr="001B46CB">
              <w:rPr>
                <w:b/>
                <w:bCs/>
                <w:sz w:val="18"/>
                <w:szCs w:val="18"/>
              </w:rPr>
              <w:t xml:space="preserve"> </w:t>
            </w:r>
            <w:r>
              <w:rPr>
                <w:b/>
                <w:bCs/>
                <w:sz w:val="18"/>
                <w:szCs w:val="18"/>
              </w:rPr>
              <w:t xml:space="preserve">además, se </w:t>
            </w:r>
            <w:r w:rsidRPr="001B46CB">
              <w:rPr>
                <w:b/>
                <w:bCs/>
                <w:sz w:val="18"/>
                <w:szCs w:val="18"/>
              </w:rPr>
              <w:t>realice el desglose de los ítems más generales como en el caso de los riesgos o de cualquier</w:t>
            </w:r>
            <w:r>
              <w:rPr>
                <w:b/>
                <w:bCs/>
                <w:sz w:val="18"/>
                <w:szCs w:val="18"/>
              </w:rPr>
              <w:t>a</w:t>
            </w:r>
            <w:r w:rsidRPr="001B46CB">
              <w:rPr>
                <w:b/>
                <w:bCs/>
                <w:sz w:val="18"/>
                <w:szCs w:val="18"/>
              </w:rPr>
              <w:t xml:space="preserve"> de los puntos, por lo menos de lo más general.</w:t>
            </w:r>
          </w:p>
          <w:p w:rsidR="00CB5C2F" w:rsidRPr="002963D7" w:rsidRDefault="00CB5C2F" w:rsidP="00767127">
            <w:pPr>
              <w:pStyle w:val="Sinespaciado"/>
              <w:jc w:val="both"/>
              <w:rPr>
                <w:rFonts w:cs="Calibri"/>
                <w:b/>
                <w:bCs/>
                <w:sz w:val="18"/>
                <w:szCs w:val="18"/>
              </w:rPr>
            </w:pPr>
          </w:p>
        </w:tc>
        <w:tc>
          <w:tcPr>
            <w:tcW w:w="1418" w:type="dxa"/>
            <w:tcBorders>
              <w:top w:val="single" w:sz="4" w:space="0" w:color="000000"/>
              <w:left w:val="single" w:sz="4" w:space="0" w:color="000000"/>
              <w:bottom w:val="single" w:sz="4" w:space="0" w:color="000000"/>
              <w:right w:val="single" w:sz="4" w:space="0" w:color="000000"/>
            </w:tcBorders>
          </w:tcPr>
          <w:p w:rsidR="00CB5C2F" w:rsidRPr="00E95452" w:rsidRDefault="00CB5C2F" w:rsidP="00767127">
            <w:pPr>
              <w:suppressAutoHyphens w:val="0"/>
              <w:autoSpaceDN/>
              <w:spacing w:after="0" w:line="240" w:lineRule="auto"/>
              <w:jc w:val="center"/>
              <w:textAlignment w:val="auto"/>
              <w:rPr>
                <w:b/>
                <w:sz w:val="18"/>
                <w:szCs w:val="18"/>
                <w:lang w:val="es-ES"/>
              </w:rPr>
            </w:pPr>
            <w:r>
              <w:rPr>
                <w:b/>
                <w:sz w:val="18"/>
                <w:szCs w:val="18"/>
                <w:lang w:val="es-ES"/>
              </w:rPr>
              <w:t>85</w:t>
            </w:r>
          </w:p>
        </w:tc>
      </w:tr>
    </w:tbl>
    <w:p w:rsidR="00CB5C2F" w:rsidRDefault="00CB5C2F" w:rsidP="00CB5C2F"/>
    <w:p w:rsidR="00CB5C2F" w:rsidRDefault="00CB5C2F" w:rsidP="00CB5C2F"/>
    <w:p w:rsidR="000C67E2" w:rsidRDefault="000C67E2"/>
    <w:sectPr w:rsidR="000C67E2">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0851" w:rsidRDefault="00460851" w:rsidP="00460851">
      <w:pPr>
        <w:spacing w:after="0" w:line="240" w:lineRule="auto"/>
      </w:pPr>
      <w:r>
        <w:separator/>
      </w:r>
    </w:p>
  </w:endnote>
  <w:endnote w:type="continuationSeparator" w:id="0">
    <w:p w:rsidR="00460851" w:rsidRDefault="00460851" w:rsidP="004608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0851" w:rsidRDefault="0046085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0851" w:rsidRDefault="0046085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0851" w:rsidRDefault="0046085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0851" w:rsidRDefault="00460851" w:rsidP="00460851">
      <w:pPr>
        <w:spacing w:after="0" w:line="240" w:lineRule="auto"/>
      </w:pPr>
      <w:r>
        <w:separator/>
      </w:r>
    </w:p>
  </w:footnote>
  <w:footnote w:type="continuationSeparator" w:id="0">
    <w:p w:rsidR="00460851" w:rsidRDefault="00460851" w:rsidP="004608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0851" w:rsidRDefault="0046085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0851" w:rsidRDefault="00460851" w:rsidP="00460851">
    <w:pPr>
      <w:pStyle w:val="Encabezado"/>
    </w:pPr>
    <w:r>
      <w:rPr>
        <w:noProof/>
      </w:rPr>
      <w:drawing>
        <wp:anchor distT="0" distB="0" distL="114300" distR="114300" simplePos="0" relativeHeight="251659264" behindDoc="0" locked="0" layoutInCell="1" allowOverlap="1">
          <wp:simplePos x="0" y="0"/>
          <wp:positionH relativeFrom="column">
            <wp:posOffset>2672715</wp:posOffset>
          </wp:positionH>
          <wp:positionV relativeFrom="paragraph">
            <wp:posOffset>-117475</wp:posOffset>
          </wp:positionV>
          <wp:extent cx="2066925" cy="355600"/>
          <wp:effectExtent l="0" t="0" r="9525" b="6350"/>
          <wp:wrapSquare wrapText="bothSides"/>
          <wp:docPr id="2" name="Imagen 2" descr="Logotipo Color horizontal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ipo Color horizontal 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6925" cy="3556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simplePos x="0" y="0"/>
          <wp:positionH relativeFrom="column">
            <wp:posOffset>939165</wp:posOffset>
          </wp:positionH>
          <wp:positionV relativeFrom="paragraph">
            <wp:posOffset>-333375</wp:posOffset>
          </wp:positionV>
          <wp:extent cx="1609725" cy="781050"/>
          <wp:effectExtent l="0" t="0" r="9525" b="0"/>
          <wp:wrapSquare wrapText="bothSides"/>
          <wp:docPr id="1" name="Imagen 1" descr="Logo_JuntaIntervento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JuntaInterventor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9725" cy="781050"/>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p w:rsidR="00460851" w:rsidRDefault="00460851">
    <w:pPr>
      <w:pStyle w:val="Encabezado"/>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0851" w:rsidRDefault="0046085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C22D5B"/>
    <w:multiLevelType w:val="hybridMultilevel"/>
    <w:tmpl w:val="EFEA9794"/>
    <w:lvl w:ilvl="0" w:tplc="75524632">
      <w:start w:val="1"/>
      <w:numFmt w:val="decimal"/>
      <w:lvlText w:val="%1."/>
      <w:lvlJc w:val="left"/>
      <w:pPr>
        <w:ind w:left="927" w:hanging="360"/>
      </w:pPr>
      <w:rPr>
        <w:rFonts w:ascii="Century Gothic" w:hAnsi="Century Gothic" w:hint="default"/>
        <w:b/>
        <w:bCs/>
        <w:sz w:val="24"/>
        <w:szCs w:val="24"/>
      </w:rPr>
    </w:lvl>
    <w:lvl w:ilvl="1" w:tplc="140A0019" w:tentative="1">
      <w:start w:val="1"/>
      <w:numFmt w:val="lowerLetter"/>
      <w:lvlText w:val="%2."/>
      <w:lvlJc w:val="left"/>
      <w:pPr>
        <w:ind w:left="1647" w:hanging="360"/>
      </w:pPr>
    </w:lvl>
    <w:lvl w:ilvl="2" w:tplc="140A001B" w:tentative="1">
      <w:start w:val="1"/>
      <w:numFmt w:val="lowerRoman"/>
      <w:lvlText w:val="%3."/>
      <w:lvlJc w:val="right"/>
      <w:pPr>
        <w:ind w:left="2367" w:hanging="180"/>
      </w:pPr>
    </w:lvl>
    <w:lvl w:ilvl="3" w:tplc="140A000F" w:tentative="1">
      <w:start w:val="1"/>
      <w:numFmt w:val="decimal"/>
      <w:lvlText w:val="%4."/>
      <w:lvlJc w:val="left"/>
      <w:pPr>
        <w:ind w:left="3087" w:hanging="360"/>
      </w:pPr>
    </w:lvl>
    <w:lvl w:ilvl="4" w:tplc="140A0019" w:tentative="1">
      <w:start w:val="1"/>
      <w:numFmt w:val="lowerLetter"/>
      <w:lvlText w:val="%5."/>
      <w:lvlJc w:val="left"/>
      <w:pPr>
        <w:ind w:left="3807" w:hanging="360"/>
      </w:pPr>
    </w:lvl>
    <w:lvl w:ilvl="5" w:tplc="140A001B" w:tentative="1">
      <w:start w:val="1"/>
      <w:numFmt w:val="lowerRoman"/>
      <w:lvlText w:val="%6."/>
      <w:lvlJc w:val="right"/>
      <w:pPr>
        <w:ind w:left="4527" w:hanging="180"/>
      </w:pPr>
    </w:lvl>
    <w:lvl w:ilvl="6" w:tplc="140A000F" w:tentative="1">
      <w:start w:val="1"/>
      <w:numFmt w:val="decimal"/>
      <w:lvlText w:val="%7."/>
      <w:lvlJc w:val="left"/>
      <w:pPr>
        <w:ind w:left="5247" w:hanging="360"/>
      </w:pPr>
    </w:lvl>
    <w:lvl w:ilvl="7" w:tplc="140A0019" w:tentative="1">
      <w:start w:val="1"/>
      <w:numFmt w:val="lowerLetter"/>
      <w:lvlText w:val="%8."/>
      <w:lvlJc w:val="left"/>
      <w:pPr>
        <w:ind w:left="5967" w:hanging="360"/>
      </w:pPr>
    </w:lvl>
    <w:lvl w:ilvl="8" w:tplc="140A001B" w:tentative="1">
      <w:start w:val="1"/>
      <w:numFmt w:val="lowerRoman"/>
      <w:lvlText w:val="%9."/>
      <w:lvlJc w:val="right"/>
      <w:pPr>
        <w:ind w:left="6687" w:hanging="180"/>
      </w:pPr>
    </w:lvl>
  </w:abstractNum>
  <w:abstractNum w:abstractNumId="1" w15:restartNumberingAfterBreak="0">
    <w:nsid w:val="2BA5148E"/>
    <w:multiLevelType w:val="multilevel"/>
    <w:tmpl w:val="4678F896"/>
    <w:lvl w:ilvl="0">
      <w:start w:val="1"/>
      <w:numFmt w:val="decimal"/>
      <w:lvlText w:val="%1."/>
      <w:lvlJc w:val="left"/>
      <w:pPr>
        <w:ind w:left="928" w:hanging="360"/>
      </w:pPr>
      <w:rPr>
        <w:rFonts w:hint="default"/>
      </w:rPr>
    </w:lvl>
    <w:lvl w:ilvl="1">
      <w:start w:val="1"/>
      <w:numFmt w:val="decimal"/>
      <w:isLgl/>
      <w:lvlText w:val="%1.%2."/>
      <w:lvlJc w:val="left"/>
      <w:pPr>
        <w:ind w:left="928" w:hanging="360"/>
      </w:pPr>
      <w:rPr>
        <w:rFonts w:ascii="Century Gothic" w:hAnsi="Century Gothic" w:hint="default"/>
        <w:b/>
        <w:bCs/>
        <w:sz w:val="24"/>
        <w:szCs w:val="24"/>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2" w15:restartNumberingAfterBreak="0">
    <w:nsid w:val="2E0818CF"/>
    <w:multiLevelType w:val="hybridMultilevel"/>
    <w:tmpl w:val="CA584BD0"/>
    <w:lvl w:ilvl="0" w:tplc="DC96F370">
      <w:start w:val="2"/>
      <w:numFmt w:val="bullet"/>
      <w:lvlText w:val="-"/>
      <w:lvlJc w:val="left"/>
      <w:pPr>
        <w:ind w:left="720" w:hanging="360"/>
      </w:pPr>
      <w:rPr>
        <w:rFonts w:ascii="Calibri" w:eastAsia="Calibri" w:hAnsi="Calibri" w:cs="Calibri"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31A9687D"/>
    <w:multiLevelType w:val="hybridMultilevel"/>
    <w:tmpl w:val="7F58DCCE"/>
    <w:lvl w:ilvl="0" w:tplc="8DCEC210">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414377BD"/>
    <w:multiLevelType w:val="hybridMultilevel"/>
    <w:tmpl w:val="112E9860"/>
    <w:lvl w:ilvl="0" w:tplc="E9B2E426">
      <w:start w:val="1"/>
      <w:numFmt w:val="decimal"/>
      <w:lvlText w:val="%1."/>
      <w:lvlJc w:val="left"/>
      <w:pPr>
        <w:ind w:left="720" w:hanging="360"/>
      </w:pPr>
      <w:rPr>
        <w:rFonts w:ascii="Century Gothic" w:hAnsi="Century Gothic" w:hint="default"/>
        <w:b/>
        <w:sz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424E716A"/>
    <w:multiLevelType w:val="hybridMultilevel"/>
    <w:tmpl w:val="8C0046A0"/>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42853C44"/>
    <w:multiLevelType w:val="multilevel"/>
    <w:tmpl w:val="BE7AFEFE"/>
    <w:lvl w:ilvl="0">
      <w:start w:val="1"/>
      <w:numFmt w:val="decimal"/>
      <w:lvlText w:val="%1."/>
      <w:lvlJc w:val="left"/>
      <w:pPr>
        <w:tabs>
          <w:tab w:val="num" w:pos="-360"/>
        </w:tabs>
        <w:ind w:left="-360" w:hanging="360"/>
      </w:pPr>
      <w:rPr>
        <w:b/>
        <w:bCs/>
      </w:rPr>
    </w:lvl>
    <w:lvl w:ilvl="1">
      <w:start w:val="1"/>
      <w:numFmt w:val="decimal"/>
      <w:lvlText w:val="%2."/>
      <w:lvlJc w:val="left"/>
      <w:pPr>
        <w:tabs>
          <w:tab w:val="num" w:pos="360"/>
        </w:tabs>
        <w:ind w:left="36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960"/>
        </w:tabs>
        <w:ind w:left="3960" w:hanging="360"/>
      </w:pPr>
    </w:lvl>
    <w:lvl w:ilvl="7">
      <w:start w:val="1"/>
      <w:numFmt w:val="decimal"/>
      <w:lvlText w:val="%8."/>
      <w:lvlJc w:val="left"/>
      <w:pPr>
        <w:tabs>
          <w:tab w:val="num" w:pos="4680"/>
        </w:tabs>
        <w:ind w:left="4680" w:hanging="360"/>
      </w:pPr>
    </w:lvl>
    <w:lvl w:ilvl="8">
      <w:start w:val="1"/>
      <w:numFmt w:val="decimal"/>
      <w:lvlText w:val="%9."/>
      <w:lvlJc w:val="left"/>
      <w:pPr>
        <w:tabs>
          <w:tab w:val="num" w:pos="5400"/>
        </w:tabs>
        <w:ind w:left="5400" w:hanging="360"/>
      </w:pPr>
    </w:lvl>
  </w:abstractNum>
  <w:abstractNum w:abstractNumId="7" w15:restartNumberingAfterBreak="0">
    <w:nsid w:val="49E80F76"/>
    <w:multiLevelType w:val="hybridMultilevel"/>
    <w:tmpl w:val="B17ECB5E"/>
    <w:lvl w:ilvl="0" w:tplc="7608A09A">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4B401CF2"/>
    <w:multiLevelType w:val="multilevel"/>
    <w:tmpl w:val="4678F896"/>
    <w:lvl w:ilvl="0">
      <w:start w:val="1"/>
      <w:numFmt w:val="decimal"/>
      <w:lvlText w:val="%1."/>
      <w:lvlJc w:val="left"/>
      <w:pPr>
        <w:ind w:left="928" w:hanging="360"/>
      </w:pPr>
      <w:rPr>
        <w:rFonts w:hint="default"/>
      </w:rPr>
    </w:lvl>
    <w:lvl w:ilvl="1">
      <w:start w:val="1"/>
      <w:numFmt w:val="decimal"/>
      <w:isLgl/>
      <w:lvlText w:val="%1.%2."/>
      <w:lvlJc w:val="left"/>
      <w:pPr>
        <w:ind w:left="928" w:hanging="360"/>
      </w:pPr>
      <w:rPr>
        <w:rFonts w:ascii="Century Gothic" w:hAnsi="Century Gothic" w:hint="default"/>
        <w:b/>
        <w:bCs/>
        <w:sz w:val="24"/>
        <w:szCs w:val="24"/>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9" w15:restartNumberingAfterBreak="0">
    <w:nsid w:val="4BFD5D2D"/>
    <w:multiLevelType w:val="hybridMultilevel"/>
    <w:tmpl w:val="3F889D5C"/>
    <w:lvl w:ilvl="0" w:tplc="28CC93A8">
      <w:start w:val="6"/>
      <w:numFmt w:val="bullet"/>
      <w:lvlText w:val="-"/>
      <w:lvlJc w:val="left"/>
      <w:pPr>
        <w:ind w:left="720" w:hanging="360"/>
      </w:pPr>
      <w:rPr>
        <w:rFonts w:ascii="Calibri" w:eastAsia="Calibri" w:hAnsi="Calibri" w:cs="Calibri"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15:restartNumberingAfterBreak="0">
    <w:nsid w:val="5BB8685F"/>
    <w:multiLevelType w:val="hybridMultilevel"/>
    <w:tmpl w:val="5F0838E2"/>
    <w:lvl w:ilvl="0" w:tplc="3B361470">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773634CC"/>
    <w:multiLevelType w:val="hybridMultilevel"/>
    <w:tmpl w:val="9A645B7C"/>
    <w:lvl w:ilvl="0" w:tplc="2CBC6D32">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798831F9"/>
    <w:multiLevelType w:val="multilevel"/>
    <w:tmpl w:val="C1F6748C"/>
    <w:lvl w:ilvl="0">
      <w:start w:val="2"/>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7A9A326D"/>
    <w:multiLevelType w:val="multilevel"/>
    <w:tmpl w:val="4678F896"/>
    <w:lvl w:ilvl="0">
      <w:start w:val="1"/>
      <w:numFmt w:val="decimal"/>
      <w:lvlText w:val="%1."/>
      <w:lvlJc w:val="left"/>
      <w:pPr>
        <w:ind w:left="928" w:hanging="360"/>
      </w:pPr>
      <w:rPr>
        <w:rFonts w:hint="default"/>
      </w:rPr>
    </w:lvl>
    <w:lvl w:ilvl="1">
      <w:start w:val="1"/>
      <w:numFmt w:val="decimal"/>
      <w:isLgl/>
      <w:lvlText w:val="%1.%2."/>
      <w:lvlJc w:val="left"/>
      <w:pPr>
        <w:ind w:left="928" w:hanging="360"/>
      </w:pPr>
      <w:rPr>
        <w:rFonts w:ascii="Century Gothic" w:hAnsi="Century Gothic" w:hint="default"/>
        <w:b/>
        <w:bCs/>
        <w:sz w:val="24"/>
        <w:szCs w:val="24"/>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4" w15:restartNumberingAfterBreak="0">
    <w:nsid w:val="7BEB2ABF"/>
    <w:multiLevelType w:val="multilevel"/>
    <w:tmpl w:val="CD56F9D0"/>
    <w:lvl w:ilvl="0">
      <w:start w:val="3"/>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
  </w:num>
  <w:num w:numId="2">
    <w:abstractNumId w:val="9"/>
  </w:num>
  <w:num w:numId="3">
    <w:abstractNumId w:val="13"/>
  </w:num>
  <w:num w:numId="4">
    <w:abstractNumId w:val="0"/>
  </w:num>
  <w:num w:numId="5">
    <w:abstractNumId w:val="10"/>
  </w:num>
  <w:num w:numId="6">
    <w:abstractNumId w:val="11"/>
  </w:num>
  <w:num w:numId="7">
    <w:abstractNumId w:val="3"/>
  </w:num>
  <w:num w:numId="8">
    <w:abstractNumId w:val="1"/>
  </w:num>
  <w:num w:numId="9">
    <w:abstractNumId w:val="7"/>
  </w:num>
  <w:num w:numId="10">
    <w:abstractNumId w:val="8"/>
  </w:num>
  <w:num w:numId="11">
    <w:abstractNumId w:val="2"/>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C2F"/>
    <w:rsid w:val="000C67E2"/>
    <w:rsid w:val="00460851"/>
    <w:rsid w:val="00CB5C2F"/>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E58BBEE5-F727-4327-983A-EE5BBBDF0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1"/>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1"/>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CB5C2F"/>
    <w:pPr>
      <w:suppressAutoHyphens/>
      <w:autoSpaceDN w:val="0"/>
      <w:spacing w:line="254" w:lineRule="auto"/>
      <w:textAlignment w:val="baseline"/>
    </w:pPr>
    <w:rPr>
      <w:rFonts w:ascii="Calibri" w:eastAsia="Calibri" w:hAnsi="Calibri" w:cs="Times New Roman"/>
    </w:rPr>
  </w:style>
  <w:style w:type="paragraph" w:styleId="Ttulo1">
    <w:name w:val="heading 1"/>
    <w:basedOn w:val="Normal"/>
    <w:next w:val="Normal"/>
    <w:link w:val="Ttulo1Car"/>
    <w:uiPriority w:val="9"/>
    <w:qFormat/>
    <w:rsid w:val="00CB5C2F"/>
    <w:pPr>
      <w:keepNext/>
      <w:spacing w:before="240" w:after="60"/>
      <w:outlineLvl w:val="0"/>
    </w:pPr>
    <w:rPr>
      <w:rFonts w:ascii="Calibri Light" w:eastAsia="Times New Roman" w:hAnsi="Calibri Light"/>
      <w:b/>
      <w:bCs/>
      <w:kern w:val="32"/>
      <w:sz w:val="32"/>
      <w:szCs w:val="32"/>
    </w:rPr>
  </w:style>
  <w:style w:type="paragraph" w:styleId="Ttulo3">
    <w:name w:val="heading 3"/>
    <w:basedOn w:val="Normal"/>
    <w:next w:val="Normal"/>
    <w:link w:val="Ttulo3Car"/>
    <w:uiPriority w:val="9"/>
    <w:semiHidden/>
    <w:unhideWhenUsed/>
    <w:qFormat/>
    <w:rsid w:val="00CB5C2F"/>
    <w:pPr>
      <w:keepNext/>
      <w:spacing w:before="240" w:after="60"/>
      <w:outlineLvl w:val="2"/>
    </w:pPr>
    <w:rPr>
      <w:rFonts w:ascii="Calibri Light" w:eastAsia="Times New Roman" w:hAnsi="Calibri Light"/>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B5C2F"/>
    <w:rPr>
      <w:rFonts w:ascii="Calibri Light" w:eastAsia="Times New Roman" w:hAnsi="Calibri Light" w:cs="Times New Roman"/>
      <w:b/>
      <w:bCs/>
      <w:kern w:val="32"/>
      <w:sz w:val="32"/>
      <w:szCs w:val="32"/>
    </w:rPr>
  </w:style>
  <w:style w:type="character" w:customStyle="1" w:styleId="Ttulo3Car">
    <w:name w:val="Título 3 Car"/>
    <w:basedOn w:val="Fuentedeprrafopredeter"/>
    <w:link w:val="Ttulo3"/>
    <w:uiPriority w:val="9"/>
    <w:semiHidden/>
    <w:rsid w:val="00CB5C2F"/>
    <w:rPr>
      <w:rFonts w:ascii="Calibri Light" w:eastAsia="Times New Roman" w:hAnsi="Calibri Light" w:cs="Times New Roman"/>
      <w:b/>
      <w:bCs/>
      <w:sz w:val="26"/>
      <w:szCs w:val="26"/>
    </w:rPr>
  </w:style>
  <w:style w:type="paragraph" w:styleId="Sinespaciado">
    <w:name w:val="No Spacing"/>
    <w:link w:val="SinespaciadoCar"/>
    <w:uiPriority w:val="1"/>
    <w:qFormat/>
    <w:rsid w:val="00CB5C2F"/>
    <w:pPr>
      <w:spacing w:after="0" w:line="240" w:lineRule="auto"/>
    </w:pPr>
    <w:rPr>
      <w:rFonts w:ascii="Calibri" w:eastAsia="Calibri" w:hAnsi="Calibri" w:cs="Times New Roman"/>
      <w:lang w:val="es-ES"/>
    </w:rPr>
  </w:style>
  <w:style w:type="character" w:customStyle="1" w:styleId="SinespaciadoCar">
    <w:name w:val="Sin espaciado Car"/>
    <w:link w:val="Sinespaciado"/>
    <w:uiPriority w:val="1"/>
    <w:locked/>
    <w:rsid w:val="00CB5C2F"/>
    <w:rPr>
      <w:rFonts w:ascii="Calibri" w:eastAsia="Calibri" w:hAnsi="Calibri" w:cs="Times New Roman"/>
      <w:lang w:val="es-ES"/>
    </w:rPr>
  </w:style>
  <w:style w:type="character" w:styleId="Refdenotaalpie">
    <w:name w:val="footnote reference"/>
    <w:uiPriority w:val="99"/>
    <w:semiHidden/>
    <w:unhideWhenUsed/>
    <w:rsid w:val="00CB5C2F"/>
    <w:rPr>
      <w:vertAlign w:val="superscript"/>
    </w:rPr>
  </w:style>
  <w:style w:type="paragraph" w:styleId="Textonotapie">
    <w:name w:val="footnote text"/>
    <w:basedOn w:val="Normal"/>
    <w:link w:val="TextonotapieCar"/>
    <w:uiPriority w:val="99"/>
    <w:semiHidden/>
    <w:unhideWhenUsed/>
    <w:rsid w:val="00CB5C2F"/>
    <w:pPr>
      <w:suppressAutoHyphens w:val="0"/>
      <w:autoSpaceDN/>
      <w:spacing w:after="0" w:line="240" w:lineRule="auto"/>
      <w:textAlignment w:val="auto"/>
    </w:pPr>
    <w:rPr>
      <w:sz w:val="20"/>
      <w:szCs w:val="20"/>
      <w:lang w:val="es-ES"/>
    </w:rPr>
  </w:style>
  <w:style w:type="character" w:customStyle="1" w:styleId="TextonotapieCar">
    <w:name w:val="Texto nota pie Car"/>
    <w:basedOn w:val="Fuentedeprrafopredeter"/>
    <w:link w:val="Textonotapie"/>
    <w:uiPriority w:val="99"/>
    <w:semiHidden/>
    <w:rsid w:val="00CB5C2F"/>
    <w:rPr>
      <w:rFonts w:ascii="Calibri" w:eastAsia="Calibri" w:hAnsi="Calibri" w:cs="Times New Roman"/>
      <w:sz w:val="20"/>
      <w:szCs w:val="20"/>
      <w:lang w:val="es-ES"/>
    </w:rPr>
  </w:style>
  <w:style w:type="paragraph" w:styleId="Prrafodelista">
    <w:name w:val="List Paragraph"/>
    <w:aliases w:val="AA_ListaBibliografica"/>
    <w:basedOn w:val="Normal"/>
    <w:link w:val="PrrafodelistaCar"/>
    <w:uiPriority w:val="34"/>
    <w:qFormat/>
    <w:rsid w:val="00CB5C2F"/>
    <w:pPr>
      <w:ind w:left="720"/>
      <w:contextualSpacing/>
    </w:pPr>
  </w:style>
  <w:style w:type="character" w:customStyle="1" w:styleId="PrrafodelistaCar">
    <w:name w:val="Párrafo de lista Car"/>
    <w:aliases w:val="AA_ListaBibliografica Car"/>
    <w:link w:val="Prrafodelista"/>
    <w:uiPriority w:val="34"/>
    <w:rsid w:val="00CB5C2F"/>
    <w:rPr>
      <w:rFonts w:ascii="Calibri" w:eastAsia="Calibri" w:hAnsi="Calibri" w:cs="Times New Roman"/>
    </w:rPr>
  </w:style>
  <w:style w:type="paragraph" w:styleId="Encabezado">
    <w:name w:val="header"/>
    <w:basedOn w:val="Normal"/>
    <w:link w:val="EncabezadoCar"/>
    <w:uiPriority w:val="99"/>
    <w:unhideWhenUsed/>
    <w:rsid w:val="00CB5C2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B5C2F"/>
    <w:rPr>
      <w:rFonts w:ascii="Calibri" w:eastAsia="Calibri" w:hAnsi="Calibri" w:cs="Times New Roman"/>
    </w:rPr>
  </w:style>
  <w:style w:type="paragraph" w:styleId="Piedepgina">
    <w:name w:val="footer"/>
    <w:basedOn w:val="Normal"/>
    <w:link w:val="PiedepginaCar"/>
    <w:uiPriority w:val="99"/>
    <w:unhideWhenUsed/>
    <w:rsid w:val="00CB5C2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B5C2F"/>
    <w:rPr>
      <w:rFonts w:ascii="Calibri" w:eastAsia="Calibri" w:hAnsi="Calibri" w:cs="Times New Roman"/>
    </w:rPr>
  </w:style>
  <w:style w:type="character" w:styleId="Nmerodelnea">
    <w:name w:val="line number"/>
    <w:uiPriority w:val="99"/>
    <w:semiHidden/>
    <w:unhideWhenUsed/>
    <w:rsid w:val="00CB5C2F"/>
  </w:style>
  <w:style w:type="character" w:styleId="nfasis">
    <w:name w:val="Emphasis"/>
    <w:uiPriority w:val="20"/>
    <w:qFormat/>
    <w:rsid w:val="00CB5C2F"/>
    <w:rPr>
      <w:i/>
      <w:iCs/>
    </w:rPr>
  </w:style>
  <w:style w:type="paragraph" w:styleId="Textodeglobo">
    <w:name w:val="Balloon Text"/>
    <w:basedOn w:val="Normal"/>
    <w:link w:val="TextodegloboCar"/>
    <w:uiPriority w:val="99"/>
    <w:semiHidden/>
    <w:unhideWhenUsed/>
    <w:rsid w:val="00CB5C2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B5C2F"/>
    <w:rPr>
      <w:rFonts w:ascii="Segoe UI" w:eastAsia="Calibri" w:hAnsi="Segoe UI" w:cs="Segoe UI"/>
      <w:sz w:val="18"/>
      <w:szCs w:val="18"/>
    </w:rPr>
  </w:style>
  <w:style w:type="character" w:customStyle="1" w:styleId="Listavistosa-nfasis2Car">
    <w:name w:val="Lista vistosa - Énfasis 2 Car"/>
    <w:link w:val="Listavistosa-nfasis2"/>
    <w:uiPriority w:val="1"/>
    <w:semiHidden/>
    <w:locked/>
    <w:rsid w:val="00CB5C2F"/>
  </w:style>
  <w:style w:type="character" w:customStyle="1" w:styleId="Sombreadomedio1-nfasis1Car1">
    <w:name w:val="Sombreado medio 1 - Énfasis 1 Car1"/>
    <w:link w:val="Sombreadomedio1-nfasis1"/>
    <w:uiPriority w:val="1"/>
    <w:semiHidden/>
    <w:locked/>
    <w:rsid w:val="00CB5C2F"/>
    <w:rPr>
      <w:sz w:val="22"/>
      <w:szCs w:val="22"/>
      <w:lang w:eastAsia="en-US"/>
    </w:rPr>
  </w:style>
  <w:style w:type="table" w:styleId="Listavistosa-nfasis2">
    <w:name w:val="Colorful List Accent 2"/>
    <w:basedOn w:val="Tablanormal"/>
    <w:link w:val="Listavistosa-nfasis2Car"/>
    <w:uiPriority w:val="1"/>
    <w:semiHidden/>
    <w:unhideWhenUsed/>
    <w:rsid w:val="00CB5C2F"/>
    <w:pPr>
      <w:spacing w:after="0" w:line="240" w:lineRule="auto"/>
    </w:pPr>
    <w:tblPr>
      <w:tblStyleRowBandSize w:val="1"/>
      <w:tblStyleColBandSize w:val="1"/>
    </w:tblPr>
    <w:tcPr>
      <w:shd w:val="clear" w:color="auto" w:fill="FDF2EA"/>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Sombreadomedio1-nfasis1">
    <w:name w:val="Medium Shading 1 Accent 1"/>
    <w:basedOn w:val="Tablanormal"/>
    <w:link w:val="Sombreadomedio1-nfasis1Car1"/>
    <w:uiPriority w:val="1"/>
    <w:semiHidden/>
    <w:unhideWhenUsed/>
    <w:rsid w:val="00CB5C2F"/>
    <w:pPr>
      <w:spacing w:after="0" w:line="240" w:lineRule="auto"/>
    </w:p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character" w:styleId="Hipervnculo">
    <w:name w:val="Hyperlink"/>
    <w:uiPriority w:val="99"/>
    <w:semiHidden/>
    <w:unhideWhenUsed/>
    <w:rsid w:val="00CB5C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0063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2749</Words>
  <Characters>15125</Characters>
  <Application>Microsoft Office Word</Application>
  <DocSecurity>4</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Katherinne Padilla Barrantes</dc:creator>
  <cp:keywords/>
  <dc:description/>
  <cp:lastModifiedBy>Lucía Ramírez</cp:lastModifiedBy>
  <cp:revision>2</cp:revision>
  <dcterms:created xsi:type="dcterms:W3CDTF">2019-09-05T16:27:00Z</dcterms:created>
  <dcterms:modified xsi:type="dcterms:W3CDTF">2019-09-05T16:27:00Z</dcterms:modified>
</cp:coreProperties>
</file>