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FF" w:rsidRDefault="00B708FF" w:rsidP="00B708FF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  <w:r>
        <w:rPr>
          <w:rFonts w:ascii="Century Gothic" w:hAnsi="Century Gothic"/>
          <w:b/>
          <w:noProof/>
          <w:sz w:val="18"/>
          <w:szCs w:val="18"/>
          <w:u w:val="single"/>
          <w:lang w:val="pt-PT"/>
        </w:rPr>
        <w:drawing>
          <wp:anchor distT="0" distB="0" distL="114300" distR="114300" simplePos="0" relativeHeight="251660288" behindDoc="0" locked="0" layoutInCell="1" allowOverlap="1" wp14:anchorId="30D1D29D" wp14:editId="7C89A57A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1609725" cy="781050"/>
            <wp:effectExtent l="0" t="0" r="9525" b="0"/>
            <wp:wrapSquare wrapText="bothSides"/>
            <wp:docPr id="2" name="Imagen 2" descr="Logo_JuntaInterven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JuntaIntervento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18"/>
          <w:szCs w:val="18"/>
          <w:u w:val="single"/>
          <w:lang w:val="pt-PT"/>
        </w:rPr>
        <w:drawing>
          <wp:anchor distT="0" distB="0" distL="114300" distR="114300" simplePos="0" relativeHeight="251659264" behindDoc="0" locked="0" layoutInCell="1" allowOverlap="1" wp14:anchorId="479E2E5C" wp14:editId="1A654EC6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2066925" cy="355600"/>
            <wp:effectExtent l="0" t="0" r="9525" b="6350"/>
            <wp:wrapSquare wrapText="bothSides"/>
            <wp:docPr id="1" name="Imagen 1" descr="Logotipo Color horizontal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Color horizontal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8FF" w:rsidRDefault="00B708FF" w:rsidP="00B708FF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</w:p>
    <w:p w:rsidR="00B708FF" w:rsidRDefault="00B708FF" w:rsidP="001F237A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</w:p>
    <w:p w:rsidR="00B708FF" w:rsidRDefault="00B708FF" w:rsidP="001F237A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</w:p>
    <w:p w:rsidR="001F237A" w:rsidRDefault="001F237A" w:rsidP="001F237A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  <w:bookmarkStart w:id="0" w:name="_GoBack"/>
      <w:bookmarkEnd w:id="0"/>
      <w:r>
        <w:rPr>
          <w:rFonts w:ascii="Century Gothic" w:hAnsi="Century Gothic"/>
          <w:b/>
          <w:sz w:val="18"/>
          <w:szCs w:val="18"/>
          <w:u w:val="single"/>
          <w:lang w:val="pt-PT"/>
        </w:rPr>
        <w:t>INSTITUTO NACIONAL DE FOMENTO COOPERATIVO</w:t>
      </w:r>
    </w:p>
    <w:p w:rsidR="001F237A" w:rsidRDefault="001F237A" w:rsidP="001F237A">
      <w:pPr>
        <w:jc w:val="center"/>
        <w:rPr>
          <w:rFonts w:ascii="Century Gothic" w:hAnsi="Century Gothic"/>
          <w:b/>
          <w:sz w:val="18"/>
          <w:szCs w:val="18"/>
          <w:u w:val="single"/>
          <w:lang w:val="pt-PT"/>
        </w:rPr>
      </w:pPr>
      <w:r>
        <w:rPr>
          <w:rFonts w:ascii="Century Gothic" w:hAnsi="Century Gothic"/>
          <w:b/>
          <w:sz w:val="18"/>
          <w:szCs w:val="18"/>
          <w:u w:val="single"/>
          <w:lang w:val="pt-PT"/>
        </w:rPr>
        <w:t>INFOCOOP</w:t>
      </w:r>
    </w:p>
    <w:p w:rsidR="001F237A" w:rsidRDefault="001F237A" w:rsidP="001F237A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SESIÓN </w:t>
      </w:r>
      <w:proofErr w:type="spellStart"/>
      <w:r>
        <w:rPr>
          <w:rFonts w:ascii="Century Gothic" w:hAnsi="Century Gothic"/>
          <w:b/>
          <w:sz w:val="18"/>
          <w:szCs w:val="18"/>
        </w:rPr>
        <w:t>N°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113 de fecha 06 de mayo, 2019.</w:t>
      </w:r>
    </w:p>
    <w:p w:rsidR="001F237A" w:rsidRDefault="001F237A" w:rsidP="001F237A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RESUMEN EJECUTIVO DEL ACTA</w:t>
      </w:r>
    </w:p>
    <w:p w:rsidR="001F237A" w:rsidRDefault="001F237A" w:rsidP="001F237A">
      <w:pPr>
        <w:tabs>
          <w:tab w:val="left" w:pos="2355"/>
        </w:tabs>
        <w:rPr>
          <w:rFonts w:cs="Calibri"/>
          <w:b/>
          <w:sz w:val="18"/>
          <w:szCs w:val="18"/>
          <w:u w:val="single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09"/>
        <w:gridCol w:w="3941"/>
        <w:gridCol w:w="1418"/>
      </w:tblGrid>
      <w:tr w:rsidR="001F237A" w:rsidTr="001F237A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  <w:r>
              <w:rPr>
                <w:rFonts w:cs="Calibri"/>
                <w:b/>
                <w:sz w:val="18"/>
                <w:szCs w:val="18"/>
                <w:lang w:eastAsia="es-CR"/>
              </w:rPr>
              <w:t>REFERENCIA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  <w:r>
              <w:rPr>
                <w:rFonts w:cs="Calibri"/>
                <w:b/>
                <w:sz w:val="18"/>
                <w:szCs w:val="18"/>
                <w:lang w:eastAsia="es-CR"/>
              </w:rPr>
              <w:t>ASUNTO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  <w:r>
              <w:rPr>
                <w:rFonts w:cs="Calibri"/>
                <w:b/>
                <w:sz w:val="18"/>
                <w:szCs w:val="18"/>
                <w:lang w:eastAsia="es-CR"/>
              </w:rPr>
              <w:t>ACUERDO O RESOLUCIÓN</w:t>
            </w:r>
          </w:p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  <w:r>
              <w:rPr>
                <w:rFonts w:cs="Calibri"/>
                <w:b/>
                <w:sz w:val="18"/>
                <w:szCs w:val="18"/>
                <w:lang w:eastAsia="es-CR"/>
              </w:rPr>
              <w:t># DE PAGINA</w:t>
            </w:r>
          </w:p>
        </w:tc>
      </w:tr>
      <w:tr w:rsidR="001F237A" w:rsidTr="001F237A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37A" w:rsidRDefault="001F237A">
            <w:pPr>
              <w:jc w:val="both"/>
              <w:rPr>
                <w:rFonts w:cs="Calibri"/>
                <w:b/>
                <w:sz w:val="18"/>
                <w:szCs w:val="18"/>
                <w:highlight w:val="yellow"/>
                <w:lang w:eastAsia="es-C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37A" w:rsidRDefault="001F237A">
            <w:pPr>
              <w:jc w:val="both"/>
              <w:rPr>
                <w:rFonts w:cs="Calibri"/>
                <w:b/>
                <w:sz w:val="18"/>
                <w:szCs w:val="18"/>
                <w:lang w:eastAsia="es-CR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F237A" w:rsidRDefault="001F237A">
            <w:pPr>
              <w:tabs>
                <w:tab w:val="left" w:pos="2930"/>
              </w:tabs>
              <w:jc w:val="both"/>
              <w:rPr>
                <w:rFonts w:cs="Calibri"/>
                <w:b/>
                <w:sz w:val="18"/>
                <w:szCs w:val="18"/>
                <w:lang w:eastAsia="es-CR"/>
              </w:rPr>
            </w:pPr>
            <w:r>
              <w:rPr>
                <w:rFonts w:cs="Calibri"/>
                <w:b/>
                <w:sz w:val="18"/>
                <w:szCs w:val="18"/>
                <w:lang w:eastAsia="es-CR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37A" w:rsidRDefault="001F237A">
            <w:pPr>
              <w:jc w:val="center"/>
              <w:rPr>
                <w:rFonts w:cs="Calibri"/>
                <w:b/>
                <w:sz w:val="18"/>
                <w:szCs w:val="18"/>
                <w:lang w:eastAsia="es-CR"/>
              </w:rPr>
            </w:pPr>
          </w:p>
        </w:tc>
      </w:tr>
      <w:tr w:rsidR="001F237A" w:rsidTr="001F237A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Artículo Único</w:t>
            </w: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Inc. 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rFonts w:eastAsia="Times New Roman" w:cs="Calibri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Revisión y aprobación de la agenda para la sesión </w:t>
            </w:r>
            <w:proofErr w:type="spellStart"/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>N°</w:t>
            </w:r>
            <w:proofErr w:type="spellEnd"/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 113.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eastAsia="Calibri" w:cs="Times New Roman"/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b/>
                <w:sz w:val="18"/>
                <w:szCs w:val="18"/>
                <w:lang w:eastAsia="es-ES"/>
              </w:rPr>
            </w:pPr>
          </w:p>
          <w:p w:rsidR="001F237A" w:rsidRDefault="001F237A">
            <w:pPr>
              <w:pStyle w:val="Sinespaciado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 xml:space="preserve">Sin modificaciones se aprueba la agenda para la sesión </w:t>
            </w:r>
            <w:proofErr w:type="spellStart"/>
            <w:r>
              <w:rPr>
                <w:b/>
                <w:sz w:val="18"/>
                <w:szCs w:val="18"/>
                <w:lang w:eastAsia="es-ES"/>
              </w:rPr>
              <w:t>N°</w:t>
            </w:r>
            <w:proofErr w:type="spellEnd"/>
            <w:r>
              <w:rPr>
                <w:b/>
                <w:sz w:val="18"/>
                <w:szCs w:val="18"/>
                <w:lang w:eastAsia="es-ES"/>
              </w:rPr>
              <w:t xml:space="preserve"> 113.</w:t>
            </w: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2</w:t>
            </w:r>
          </w:p>
        </w:tc>
      </w:tr>
      <w:tr w:rsidR="001F237A" w:rsidTr="001F237A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Asuntos Resolutivos.</w:t>
            </w: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Inc. 2.1)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Se conoce el análisis especial solicitado por la Junta Interventora de INFOCOOP.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 xml:space="preserve">Se da por recibido el oficio DE 0548-2019 del 06 de mayo, 2019, suscrito por el señor Gustavo Fernández Quesada, Director Ejecutivo </w:t>
            </w:r>
            <w:proofErr w:type="spellStart"/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>a.i.</w:t>
            </w:r>
            <w:proofErr w:type="spellEnd"/>
            <w:r>
              <w:rPr>
                <w:rFonts w:eastAsia="Times New Roman" w:cs="Calibri"/>
                <w:b/>
                <w:sz w:val="18"/>
                <w:szCs w:val="18"/>
                <w:lang w:eastAsia="es-ES"/>
              </w:rPr>
              <w:t>, relacionado con el señor Guillermo Calderón Torres, Auditor Interno del INFOCOOP.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4</w:t>
            </w:r>
          </w:p>
        </w:tc>
      </w:tr>
      <w:tr w:rsidR="001F237A" w:rsidTr="001F237A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Inc. 2.2)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Se continúa con el análisis del caso del señor Ronald Fonseca Vargas sobre procedimiento FENACOOT RL.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  <w:lang w:eastAsia="es-ES"/>
              </w:rPr>
            </w:pPr>
            <w:r>
              <w:rPr>
                <w:rFonts w:cs="Calibri"/>
                <w:b/>
                <w:sz w:val="18"/>
                <w:szCs w:val="18"/>
                <w:lang w:eastAsia="es-ES"/>
              </w:rPr>
              <w:t>Este tema se traslada para análisis en la siguiente sesión.</w:t>
            </w:r>
          </w:p>
          <w:p w:rsidR="001F237A" w:rsidRDefault="001F237A">
            <w:pPr>
              <w:pStyle w:val="Sinespaciad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A" w:rsidRDefault="001F237A">
            <w:pPr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4</w:t>
            </w:r>
          </w:p>
        </w:tc>
      </w:tr>
    </w:tbl>
    <w:p w:rsidR="008C5B53" w:rsidRDefault="008C5B53"/>
    <w:sectPr w:rsidR="008C5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7A"/>
    <w:rsid w:val="001F237A"/>
    <w:rsid w:val="008C5B53"/>
    <w:rsid w:val="00B7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9165E"/>
  <w15:chartTrackingRefBased/>
  <w15:docId w15:val="{5E32E8DA-A236-4673-ADEA-CA5DAC84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37A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1F237A"/>
    <w:rPr>
      <w:lang w:val="es-ES"/>
    </w:rPr>
  </w:style>
  <w:style w:type="paragraph" w:styleId="Sinespaciado">
    <w:name w:val="No Spacing"/>
    <w:link w:val="SinespaciadoCar"/>
    <w:uiPriority w:val="1"/>
    <w:qFormat/>
    <w:rsid w:val="001F237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Katherinne Padilla Barrantes</dc:creator>
  <cp:keywords/>
  <dc:description/>
  <cp:lastModifiedBy>Lucía Ramírez</cp:lastModifiedBy>
  <cp:revision>2</cp:revision>
  <dcterms:created xsi:type="dcterms:W3CDTF">2019-07-10T14:46:00Z</dcterms:created>
  <dcterms:modified xsi:type="dcterms:W3CDTF">2019-07-10T14:46:00Z</dcterms:modified>
</cp:coreProperties>
</file>