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1C" w:rsidRPr="00A02E2D" w:rsidRDefault="00210F1C" w:rsidP="00210F1C">
      <w:pPr>
        <w:pStyle w:val="Sinespaciado"/>
        <w:jc w:val="both"/>
        <w:rPr>
          <w:rFonts w:ascii="Arial" w:hAnsi="Arial" w:cs="Arial"/>
          <w:b/>
          <w:sz w:val="24"/>
          <w:szCs w:val="24"/>
          <w:lang w:val="es-CR"/>
        </w:rPr>
      </w:pPr>
    </w:p>
    <w:p w:rsidR="00AC2CD4" w:rsidRDefault="00AC2CD4" w:rsidP="00210F1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AC2CD4" w:rsidRDefault="00AC2CD4" w:rsidP="00210F1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C318BD" w:rsidRPr="00A02E2D" w:rsidRDefault="00C318BD" w:rsidP="00210F1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bookmarkStart w:id="0" w:name="_Hlk10529759"/>
      <w:r w:rsidRPr="00A02E2D">
        <w:rPr>
          <w:rFonts w:ascii="Arial" w:hAnsi="Arial" w:cs="Arial"/>
          <w:b/>
          <w:sz w:val="24"/>
          <w:szCs w:val="24"/>
          <w:lang w:val="es-CR"/>
        </w:rPr>
        <w:t>INSTITUTO NACIONAL DE FOMENTO COOPERATIVO</w:t>
      </w:r>
    </w:p>
    <w:p w:rsidR="00C318BD" w:rsidRPr="00A02E2D" w:rsidRDefault="00C318BD" w:rsidP="00210F1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210F1C" w:rsidRPr="00A02E2D" w:rsidRDefault="000978FE" w:rsidP="00210F1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A02E2D">
        <w:rPr>
          <w:rFonts w:ascii="Arial" w:hAnsi="Arial" w:cs="Arial"/>
          <w:b/>
          <w:sz w:val="24"/>
          <w:szCs w:val="24"/>
          <w:lang w:val="es-CR"/>
        </w:rPr>
        <w:t>Concurso Externo</w:t>
      </w:r>
      <w:r w:rsidR="00AF3610">
        <w:rPr>
          <w:rFonts w:ascii="Arial" w:hAnsi="Arial" w:cs="Arial"/>
          <w:b/>
          <w:sz w:val="24"/>
          <w:szCs w:val="24"/>
          <w:lang w:val="es-CR"/>
        </w:rPr>
        <w:t xml:space="preserve"> </w:t>
      </w:r>
      <w:proofErr w:type="spellStart"/>
      <w:r w:rsidR="00AF3610">
        <w:rPr>
          <w:rFonts w:ascii="Arial" w:hAnsi="Arial" w:cs="Arial"/>
          <w:b/>
          <w:sz w:val="24"/>
          <w:szCs w:val="24"/>
          <w:lang w:val="es-CR"/>
        </w:rPr>
        <w:t>Nº</w:t>
      </w:r>
      <w:proofErr w:type="spellEnd"/>
      <w:r w:rsidR="00AF3610">
        <w:rPr>
          <w:rFonts w:ascii="Arial" w:hAnsi="Arial" w:cs="Arial"/>
          <w:b/>
          <w:sz w:val="24"/>
          <w:szCs w:val="24"/>
          <w:lang w:val="es-CR"/>
        </w:rPr>
        <w:t xml:space="preserve"> 00</w:t>
      </w:r>
      <w:r w:rsidR="006B6244">
        <w:rPr>
          <w:rFonts w:ascii="Arial" w:hAnsi="Arial" w:cs="Arial"/>
          <w:b/>
          <w:sz w:val="24"/>
          <w:szCs w:val="24"/>
          <w:lang w:val="es-CR"/>
        </w:rPr>
        <w:t>2</w:t>
      </w:r>
      <w:r w:rsidRPr="00A02E2D">
        <w:rPr>
          <w:rFonts w:ascii="Arial" w:hAnsi="Arial" w:cs="Arial"/>
          <w:b/>
          <w:sz w:val="24"/>
          <w:szCs w:val="24"/>
          <w:lang w:val="es-CR"/>
        </w:rPr>
        <w:t>-201</w:t>
      </w:r>
      <w:r w:rsidR="00651A8B">
        <w:rPr>
          <w:rFonts w:ascii="Arial" w:hAnsi="Arial" w:cs="Arial"/>
          <w:b/>
          <w:sz w:val="24"/>
          <w:szCs w:val="24"/>
          <w:lang w:val="es-CR"/>
        </w:rPr>
        <w:t>9</w:t>
      </w:r>
    </w:p>
    <w:p w:rsidR="000978FE" w:rsidRPr="00A02E2D" w:rsidRDefault="000978FE" w:rsidP="00210F1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0978FE" w:rsidRPr="00A02E2D" w:rsidRDefault="000978FE" w:rsidP="00210F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02E2D">
        <w:rPr>
          <w:rFonts w:ascii="Arial" w:hAnsi="Arial" w:cs="Arial"/>
          <w:b/>
          <w:sz w:val="24"/>
          <w:szCs w:val="24"/>
          <w:lang w:val="es-CR"/>
        </w:rPr>
        <w:t xml:space="preserve">Bases de Selección </w:t>
      </w:r>
    </w:p>
    <w:p w:rsidR="00210F1C" w:rsidRPr="00A02E2D" w:rsidRDefault="00210F1C" w:rsidP="00210F1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10F1C" w:rsidRPr="00A02E2D" w:rsidRDefault="00210F1C" w:rsidP="00210F1C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210F1C" w:rsidRPr="00A02E2D" w:rsidRDefault="000978FE" w:rsidP="00C318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2E2D">
        <w:rPr>
          <w:rFonts w:ascii="Arial" w:hAnsi="Arial" w:cs="Arial"/>
          <w:sz w:val="24"/>
          <w:szCs w:val="24"/>
        </w:rPr>
        <w:t>A continuación, se presentan las B</w:t>
      </w:r>
      <w:r w:rsidR="00AF3610">
        <w:rPr>
          <w:rFonts w:ascii="Arial" w:hAnsi="Arial" w:cs="Arial"/>
          <w:sz w:val="24"/>
          <w:szCs w:val="24"/>
        </w:rPr>
        <w:t>ases del Concurso Externo No 00</w:t>
      </w:r>
      <w:r w:rsidR="006B6244">
        <w:rPr>
          <w:rFonts w:ascii="Arial" w:hAnsi="Arial" w:cs="Arial"/>
          <w:sz w:val="24"/>
          <w:szCs w:val="24"/>
        </w:rPr>
        <w:t>2</w:t>
      </w:r>
      <w:r w:rsidRPr="00A02E2D">
        <w:rPr>
          <w:rFonts w:ascii="Arial" w:hAnsi="Arial" w:cs="Arial"/>
          <w:sz w:val="24"/>
          <w:szCs w:val="24"/>
        </w:rPr>
        <w:t>-201</w:t>
      </w:r>
      <w:r w:rsidR="00651A8B">
        <w:rPr>
          <w:rFonts w:ascii="Arial" w:hAnsi="Arial" w:cs="Arial"/>
          <w:sz w:val="24"/>
          <w:szCs w:val="24"/>
        </w:rPr>
        <w:t>9</w:t>
      </w:r>
      <w:r w:rsidRPr="00A02E2D">
        <w:rPr>
          <w:rFonts w:ascii="Arial" w:hAnsi="Arial" w:cs="Arial"/>
          <w:sz w:val="24"/>
          <w:szCs w:val="24"/>
        </w:rPr>
        <w:t xml:space="preserve">, para llenar el puesto </w:t>
      </w:r>
      <w:r w:rsidR="006B6244">
        <w:rPr>
          <w:rFonts w:ascii="Arial" w:hAnsi="Arial" w:cs="Arial"/>
          <w:sz w:val="24"/>
          <w:szCs w:val="24"/>
        </w:rPr>
        <w:t xml:space="preserve">Interino </w:t>
      </w:r>
      <w:r w:rsidRPr="00A02E2D">
        <w:rPr>
          <w:rFonts w:ascii="Arial" w:hAnsi="Arial" w:cs="Arial"/>
          <w:sz w:val="24"/>
          <w:szCs w:val="24"/>
        </w:rPr>
        <w:t xml:space="preserve">denominado </w:t>
      </w:r>
      <w:r w:rsidR="006B6244">
        <w:rPr>
          <w:rFonts w:ascii="Arial" w:hAnsi="Arial" w:cs="Arial"/>
          <w:sz w:val="24"/>
          <w:szCs w:val="24"/>
        </w:rPr>
        <w:t>EJECUTIVO EN TECNOLOGIAS DE INFORMACI</w:t>
      </w:r>
      <w:r w:rsidR="00411568">
        <w:rPr>
          <w:rFonts w:ascii="Arial" w:hAnsi="Arial" w:cs="Arial"/>
          <w:sz w:val="24"/>
          <w:szCs w:val="24"/>
        </w:rPr>
        <w:t>Ó</w:t>
      </w:r>
      <w:r w:rsidR="006B6244">
        <w:rPr>
          <w:rFonts w:ascii="Arial" w:hAnsi="Arial" w:cs="Arial"/>
          <w:sz w:val="24"/>
          <w:szCs w:val="24"/>
        </w:rPr>
        <w:t xml:space="preserve">N Y COMUNICACIÓN </w:t>
      </w:r>
      <w:r w:rsidR="00C318BD" w:rsidRPr="00A02E2D">
        <w:rPr>
          <w:rFonts w:ascii="Arial" w:hAnsi="Arial" w:cs="Arial"/>
          <w:sz w:val="24"/>
          <w:szCs w:val="24"/>
        </w:rPr>
        <w:t xml:space="preserve">para </w:t>
      </w:r>
      <w:r w:rsidR="00AF3610">
        <w:rPr>
          <w:rFonts w:ascii="Arial" w:hAnsi="Arial" w:cs="Arial"/>
          <w:sz w:val="24"/>
          <w:szCs w:val="24"/>
        </w:rPr>
        <w:t xml:space="preserve">el departamento de </w:t>
      </w:r>
      <w:r w:rsidR="006B6244">
        <w:rPr>
          <w:rFonts w:ascii="Arial" w:hAnsi="Arial" w:cs="Arial"/>
          <w:sz w:val="24"/>
          <w:szCs w:val="24"/>
        </w:rPr>
        <w:t>TIC</w:t>
      </w:r>
      <w:r w:rsidR="00AF3610">
        <w:rPr>
          <w:rFonts w:ascii="Arial" w:hAnsi="Arial" w:cs="Arial"/>
          <w:sz w:val="24"/>
          <w:szCs w:val="24"/>
        </w:rPr>
        <w:t xml:space="preserve"> del</w:t>
      </w:r>
      <w:r w:rsidRPr="00A02E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E2D">
        <w:rPr>
          <w:rFonts w:ascii="Arial" w:hAnsi="Arial" w:cs="Arial"/>
          <w:sz w:val="24"/>
          <w:szCs w:val="24"/>
        </w:rPr>
        <w:t>Infocoop</w:t>
      </w:r>
      <w:proofErr w:type="spellEnd"/>
      <w:r w:rsidRPr="00A02E2D">
        <w:rPr>
          <w:rFonts w:ascii="Arial" w:hAnsi="Arial" w:cs="Arial"/>
          <w:sz w:val="24"/>
          <w:szCs w:val="24"/>
        </w:rPr>
        <w:t xml:space="preserve">. Código No </w:t>
      </w:r>
      <w:r w:rsidR="00651A8B">
        <w:rPr>
          <w:rFonts w:ascii="Arial" w:hAnsi="Arial" w:cs="Arial"/>
          <w:sz w:val="24"/>
          <w:szCs w:val="24"/>
        </w:rPr>
        <w:t>0</w:t>
      </w:r>
      <w:r w:rsidR="006B6244">
        <w:rPr>
          <w:rFonts w:ascii="Arial" w:hAnsi="Arial" w:cs="Arial"/>
          <w:sz w:val="24"/>
          <w:szCs w:val="24"/>
        </w:rPr>
        <w:t>3</w:t>
      </w:r>
      <w:r w:rsidR="00651A8B">
        <w:rPr>
          <w:rFonts w:ascii="Arial" w:hAnsi="Arial" w:cs="Arial"/>
          <w:sz w:val="24"/>
          <w:szCs w:val="24"/>
        </w:rPr>
        <w:t>-</w:t>
      </w:r>
      <w:r w:rsidR="006B6244">
        <w:rPr>
          <w:rFonts w:ascii="Arial" w:hAnsi="Arial" w:cs="Arial"/>
          <w:sz w:val="24"/>
          <w:szCs w:val="24"/>
        </w:rPr>
        <w:t>10</w:t>
      </w:r>
    </w:p>
    <w:p w:rsidR="000978FE" w:rsidRPr="00A02E2D" w:rsidRDefault="000978FE" w:rsidP="00C318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8FE" w:rsidRPr="00A02E2D" w:rsidRDefault="000978FE" w:rsidP="00210F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8FE" w:rsidRPr="00A02E2D" w:rsidRDefault="000978FE" w:rsidP="00210F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2E2D">
        <w:rPr>
          <w:rFonts w:ascii="Arial" w:hAnsi="Arial" w:cs="Arial"/>
          <w:sz w:val="24"/>
          <w:szCs w:val="24"/>
        </w:rPr>
        <w:t xml:space="preserve">TIPO DE NOMBRAMIENTO Y SALARIO </w:t>
      </w:r>
    </w:p>
    <w:p w:rsidR="000978FE" w:rsidRPr="00A02E2D" w:rsidRDefault="000978FE" w:rsidP="00210F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8FE" w:rsidRDefault="000978FE" w:rsidP="000978F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02E2D">
        <w:rPr>
          <w:rFonts w:ascii="Arial" w:hAnsi="Arial" w:cs="Arial"/>
          <w:b/>
          <w:sz w:val="24"/>
          <w:szCs w:val="24"/>
        </w:rPr>
        <w:t xml:space="preserve">Tipo de </w:t>
      </w:r>
      <w:r w:rsidR="00BA6BA4" w:rsidRPr="00A02E2D">
        <w:rPr>
          <w:rFonts w:ascii="Arial" w:hAnsi="Arial" w:cs="Arial"/>
          <w:b/>
          <w:sz w:val="24"/>
          <w:szCs w:val="24"/>
        </w:rPr>
        <w:t>nombramiento</w:t>
      </w:r>
      <w:r w:rsidR="00BA6BA4" w:rsidRPr="00A02E2D">
        <w:rPr>
          <w:rFonts w:ascii="Arial" w:hAnsi="Arial" w:cs="Arial"/>
          <w:sz w:val="24"/>
          <w:szCs w:val="24"/>
        </w:rPr>
        <w:t xml:space="preserve">: </w:t>
      </w:r>
      <w:r w:rsidR="003F212D">
        <w:rPr>
          <w:rFonts w:ascii="Arial" w:hAnsi="Arial" w:cs="Arial"/>
          <w:sz w:val="24"/>
          <w:szCs w:val="24"/>
        </w:rPr>
        <w:t xml:space="preserve">Interino: </w:t>
      </w:r>
      <w:r w:rsidR="00BA6BA4" w:rsidRPr="00A02E2D">
        <w:rPr>
          <w:rFonts w:ascii="Arial" w:hAnsi="Arial" w:cs="Arial"/>
          <w:sz w:val="24"/>
          <w:szCs w:val="24"/>
        </w:rPr>
        <w:t>Plazo definido, hasta el regreso del titular</w:t>
      </w:r>
    </w:p>
    <w:p w:rsidR="00163E19" w:rsidRPr="00A02E2D" w:rsidRDefault="00163E19" w:rsidP="00163E19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978FE" w:rsidRPr="00A02E2D" w:rsidRDefault="00BA6BA4" w:rsidP="000978F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02E2D">
        <w:rPr>
          <w:rFonts w:ascii="Arial" w:hAnsi="Arial" w:cs="Arial"/>
          <w:b/>
          <w:sz w:val="24"/>
          <w:szCs w:val="24"/>
        </w:rPr>
        <w:t>Salario:</w:t>
      </w:r>
      <w:r w:rsidRPr="00A02E2D">
        <w:rPr>
          <w:rFonts w:ascii="Arial" w:hAnsi="Arial" w:cs="Arial"/>
          <w:sz w:val="24"/>
          <w:szCs w:val="24"/>
        </w:rPr>
        <w:t xml:space="preserve"> Base:</w:t>
      </w:r>
      <w:r w:rsidR="00606543">
        <w:rPr>
          <w:rFonts w:ascii="Arial" w:hAnsi="Arial" w:cs="Arial"/>
          <w:sz w:val="24"/>
          <w:szCs w:val="24"/>
        </w:rPr>
        <w:t xml:space="preserve"> </w:t>
      </w:r>
      <w:r w:rsidRPr="00A02E2D">
        <w:rPr>
          <w:rFonts w:ascii="Arial" w:hAnsi="Arial" w:cs="Arial"/>
          <w:sz w:val="24"/>
          <w:szCs w:val="24"/>
        </w:rPr>
        <w:t xml:space="preserve">¢ </w:t>
      </w:r>
      <w:r w:rsidR="006B6244">
        <w:rPr>
          <w:rFonts w:ascii="Arial" w:hAnsi="Arial" w:cs="Arial"/>
          <w:sz w:val="24"/>
          <w:szCs w:val="24"/>
        </w:rPr>
        <w:t>800</w:t>
      </w:r>
      <w:r w:rsidR="00651A8B">
        <w:rPr>
          <w:rFonts w:ascii="Arial" w:hAnsi="Arial" w:cs="Arial"/>
          <w:sz w:val="24"/>
          <w:szCs w:val="24"/>
        </w:rPr>
        <w:t>.</w:t>
      </w:r>
      <w:r w:rsidR="006B6244">
        <w:rPr>
          <w:rFonts w:ascii="Arial" w:hAnsi="Arial" w:cs="Arial"/>
          <w:sz w:val="24"/>
          <w:szCs w:val="24"/>
        </w:rPr>
        <w:t>122</w:t>
      </w:r>
      <w:r w:rsidR="00651A8B">
        <w:rPr>
          <w:rFonts w:ascii="Arial" w:hAnsi="Arial" w:cs="Arial"/>
          <w:sz w:val="24"/>
          <w:szCs w:val="24"/>
        </w:rPr>
        <w:t>.10</w:t>
      </w:r>
      <w:r w:rsidR="000978FE" w:rsidRPr="00A02E2D">
        <w:rPr>
          <w:rFonts w:ascii="Arial" w:hAnsi="Arial" w:cs="Arial"/>
          <w:sz w:val="24"/>
          <w:szCs w:val="24"/>
        </w:rPr>
        <w:t xml:space="preserve"> + anualidades del sector publico</w:t>
      </w:r>
      <w:r w:rsidR="00AF3610">
        <w:rPr>
          <w:rFonts w:ascii="Arial" w:hAnsi="Arial" w:cs="Arial"/>
          <w:sz w:val="24"/>
          <w:szCs w:val="24"/>
        </w:rPr>
        <w:t xml:space="preserve"> + carrera profesional + dedicación exclusiva</w:t>
      </w:r>
      <w:r w:rsidR="00651A8B">
        <w:rPr>
          <w:rFonts w:ascii="Arial" w:hAnsi="Arial" w:cs="Arial"/>
          <w:sz w:val="24"/>
          <w:szCs w:val="24"/>
        </w:rPr>
        <w:t xml:space="preserve"> (de acuerdo con normativa vigente)</w:t>
      </w:r>
    </w:p>
    <w:p w:rsidR="000978FE" w:rsidRPr="00A02E2D" w:rsidRDefault="000978FE" w:rsidP="000978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bookmarkEnd w:id="0"/>
    <w:p w:rsidR="00AF3610" w:rsidRDefault="00AF3610" w:rsidP="00AF361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978FE" w:rsidRPr="00A02E2D" w:rsidRDefault="000978FE" w:rsidP="00BA6B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A02E2D">
        <w:rPr>
          <w:rFonts w:ascii="Arial" w:hAnsi="Arial" w:cs="Arial"/>
          <w:b/>
          <w:sz w:val="24"/>
          <w:szCs w:val="24"/>
        </w:rPr>
        <w:t>PERFIL DEL PU</w:t>
      </w:r>
      <w:r w:rsidR="0012512D" w:rsidRPr="00A02E2D">
        <w:rPr>
          <w:rFonts w:ascii="Arial" w:hAnsi="Arial" w:cs="Arial"/>
          <w:b/>
          <w:sz w:val="24"/>
          <w:szCs w:val="24"/>
        </w:rPr>
        <w:t>E</w:t>
      </w:r>
      <w:r w:rsidRPr="00A02E2D">
        <w:rPr>
          <w:rFonts w:ascii="Arial" w:hAnsi="Arial" w:cs="Arial"/>
          <w:b/>
          <w:sz w:val="24"/>
          <w:szCs w:val="24"/>
        </w:rPr>
        <w:t>STO</w:t>
      </w:r>
    </w:p>
    <w:p w:rsidR="0012512D" w:rsidRPr="00A02E2D" w:rsidRDefault="00BA6BA4" w:rsidP="0012512D">
      <w:pPr>
        <w:pStyle w:val="Texto1"/>
        <w:ind w:left="0"/>
        <w:rPr>
          <w:rFonts w:cs="Arial"/>
          <w:b/>
          <w:szCs w:val="24"/>
        </w:rPr>
      </w:pPr>
      <w:r w:rsidRPr="00A02E2D">
        <w:rPr>
          <w:rFonts w:cs="Arial"/>
          <w:b/>
          <w:szCs w:val="24"/>
        </w:rPr>
        <w:t>Objetivo Estratégico</w:t>
      </w:r>
    </w:p>
    <w:p w:rsidR="006B6244" w:rsidRPr="006B6244" w:rsidRDefault="006B6244" w:rsidP="006B6244">
      <w:pPr>
        <w:ind w:left="567"/>
        <w:jc w:val="both"/>
        <w:rPr>
          <w:rFonts w:cs="Arial"/>
          <w:color w:val="auto"/>
          <w:sz w:val="22"/>
          <w:szCs w:val="22"/>
          <w:lang w:val="es-MX"/>
        </w:rPr>
      </w:pPr>
      <w:r w:rsidRPr="006B6244">
        <w:rPr>
          <w:rFonts w:cs="Arial"/>
          <w:color w:val="auto"/>
          <w:sz w:val="22"/>
          <w:szCs w:val="22"/>
          <w:lang w:val="es-MX"/>
        </w:rPr>
        <w:t xml:space="preserve">Desarrollar proyectos informáticos, monitorear y dar seguimiento a los planes informáticos, ejecutar acciones para cumplir la normativa vigente en la materia del área. </w:t>
      </w:r>
    </w:p>
    <w:p w:rsidR="006B6244" w:rsidRPr="006B6244" w:rsidRDefault="006B6244" w:rsidP="006B6244">
      <w:pPr>
        <w:ind w:left="567"/>
        <w:jc w:val="both"/>
        <w:rPr>
          <w:rFonts w:cs="Arial"/>
          <w:color w:val="auto"/>
          <w:sz w:val="22"/>
          <w:szCs w:val="22"/>
          <w:lang w:val="es-MX"/>
        </w:rPr>
      </w:pPr>
    </w:p>
    <w:p w:rsidR="006B6244" w:rsidRPr="006439E1" w:rsidRDefault="006B6244" w:rsidP="006B6244">
      <w:pPr>
        <w:ind w:left="567"/>
        <w:jc w:val="both"/>
        <w:rPr>
          <w:rFonts w:cs="Arial"/>
          <w:sz w:val="22"/>
          <w:szCs w:val="22"/>
          <w:lang w:val="es-MX"/>
        </w:rPr>
      </w:pPr>
      <w:r w:rsidRPr="006B6244">
        <w:rPr>
          <w:rFonts w:cs="Arial"/>
          <w:color w:val="auto"/>
          <w:sz w:val="22"/>
          <w:szCs w:val="22"/>
          <w:lang w:val="es-MX"/>
        </w:rPr>
        <w:t>Asesorar y apoyar a la gerencia en la elaboración de proyectos, propuestas y evaluaciones propias del área y de la institución en la materia de tecnologías de la información y comunicación.</w:t>
      </w:r>
    </w:p>
    <w:p w:rsidR="00AF3610" w:rsidRPr="006B6244" w:rsidRDefault="00AF3610" w:rsidP="006B6244">
      <w:pPr>
        <w:pStyle w:val="Texto1"/>
        <w:rPr>
          <w:rFonts w:cs="Arial"/>
          <w:szCs w:val="22"/>
        </w:rPr>
      </w:pPr>
    </w:p>
    <w:p w:rsidR="0012512D" w:rsidRPr="00A02E2D" w:rsidRDefault="00BA6BA4" w:rsidP="0012512D">
      <w:pPr>
        <w:pStyle w:val="Texto1"/>
        <w:ind w:left="0"/>
        <w:rPr>
          <w:rFonts w:cs="Arial"/>
          <w:b/>
          <w:szCs w:val="24"/>
        </w:rPr>
      </w:pPr>
      <w:r w:rsidRPr="00A02E2D">
        <w:rPr>
          <w:rFonts w:cs="Arial"/>
          <w:b/>
          <w:szCs w:val="24"/>
        </w:rPr>
        <w:t xml:space="preserve">Funciones </w:t>
      </w:r>
      <w:r w:rsidR="00AC2CD4" w:rsidRPr="00A02E2D">
        <w:rPr>
          <w:rFonts w:cs="Arial"/>
          <w:b/>
          <w:szCs w:val="24"/>
        </w:rPr>
        <w:t>General</w:t>
      </w:r>
      <w:r w:rsidR="00651A8B">
        <w:rPr>
          <w:rFonts w:cs="Arial"/>
          <w:b/>
          <w:szCs w:val="24"/>
        </w:rPr>
        <w:t>es</w:t>
      </w:r>
      <w:r w:rsidR="00AC2CD4" w:rsidRPr="00A02E2D">
        <w:rPr>
          <w:rFonts w:cs="Arial"/>
          <w:b/>
          <w:szCs w:val="24"/>
        </w:rPr>
        <w:t xml:space="preserve"> y Específica</w:t>
      </w:r>
      <w:r w:rsidR="00AC2CD4">
        <w:rPr>
          <w:rFonts w:cs="Arial"/>
          <w:b/>
          <w:szCs w:val="24"/>
        </w:rPr>
        <w:t>s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>Permanecer actualizado(a) en cuanto a las políticas, normas, procedimientos que regulan su actividad y aplicarlas adecuadamente.</w:t>
      </w:r>
    </w:p>
    <w:p w:rsidR="006B6244" w:rsidRDefault="006B6244" w:rsidP="006B6244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 xml:space="preserve">   Diseñar propuestas que permitan el mejoramiento </w:t>
      </w:r>
      <w:proofErr w:type="gramStart"/>
      <w:r w:rsidRPr="006439E1">
        <w:rPr>
          <w:rFonts w:cs="Arial"/>
          <w:sz w:val="22"/>
          <w:szCs w:val="22"/>
        </w:rPr>
        <w:t>continuo</w:t>
      </w:r>
      <w:proofErr w:type="gramEnd"/>
      <w:r w:rsidRPr="006439E1">
        <w:rPr>
          <w:rFonts w:cs="Arial"/>
          <w:sz w:val="22"/>
          <w:szCs w:val="22"/>
        </w:rPr>
        <w:t xml:space="preserve"> relacionado con la actividad de Tecnologías de la Información y la Comunicación de la Institución.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lastRenderedPageBreak/>
        <w:t>Asistir a reuniones o actividades convocadas por la Gerencia o dirección Superior y representar a la Institución en caso de que así se le solicite.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 xml:space="preserve">Atender de manera oportuna, eficiente y eficaz los asuntos que le asigne la Gerencia o la Dirección Superior. 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Revisar, detectar y dar seguimiento a fallas en los sistemas institucionales, con el fin de efectuar su corrección, valorar si se requiere la participación del proveedor del sistema para el mantenimiento, o bien, recomendar la sustitución del sistema.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Diseño, desarrollo e implantación de nuevos sistemas que solventen las necesidades de los usuarios, apegados a las políticas institucionales y a la normativa vigente propia del área.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Elaborar y dar seguimiento a metodologías para el desarrollo de sistemas y proyectos que mejoren la infraestructura tecnológica de la institución.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Dar soporte a los usuarios de los sistemas institucionales para ayudarlos a resolver inconvenientes que puedan presentar los sistemas.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Capacitar a los usuarios en el correcto uso de los sistemas informáticos.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Desarrollo y soporte de aplicaciones en plataforma cliente servidor y arquitectura WEB.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Brindar soluciones innovadoras y con tecnología de punta acordes a la plataforma de la institución.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  <w:lang w:val="es-MX"/>
        </w:rPr>
      </w:pPr>
      <w:r w:rsidRPr="006439E1">
        <w:rPr>
          <w:rFonts w:cs="Arial"/>
          <w:sz w:val="22"/>
          <w:szCs w:val="22"/>
          <w:lang w:val="es-MX"/>
        </w:rPr>
        <w:t>Disponibilidad para desempeñar las actividades que se le asignen con el fin de apoyar cualquier Proceso de la institución.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>Ejecutar las actividades asignadas de acuerdo a los planes de gestión con el fin de contribuir al logro de las estrategias, objetivos, misión y visión institucionales, así como al plan nacional de desarrollo.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>Desarrollar las actividades asignadas de acuerdo a los planes de gestión con el fin de contribuir al logro de las estrategias, misión, visión y objetivos institucionales.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>Desempeñar sus funciones dentro de los mejores estándares de calidad y excelencia en el servicio al cliente interno y externo, de acuerdo a los niveles de discrecionalidad aceptables.</w:t>
      </w:r>
    </w:p>
    <w:p w:rsidR="006B6244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 xml:space="preserve">Disponibilidad para desempeñar las actividades que se le asignen con el fin de apoyar cualquier área de la Institución, dentro o fuera del país. </w:t>
      </w:r>
    </w:p>
    <w:p w:rsidR="006B6244" w:rsidRPr="006439E1" w:rsidRDefault="006B6244" w:rsidP="006B6244">
      <w:pPr>
        <w:pStyle w:val="Texto2"/>
        <w:tabs>
          <w:tab w:val="clear" w:pos="1603"/>
          <w:tab w:val="num" w:pos="1495"/>
        </w:tabs>
        <w:ind w:left="1495"/>
        <w:rPr>
          <w:rFonts w:cs="Arial"/>
          <w:sz w:val="22"/>
          <w:szCs w:val="22"/>
        </w:rPr>
      </w:pPr>
      <w:r w:rsidRPr="006439E1">
        <w:rPr>
          <w:rFonts w:cs="Arial"/>
          <w:sz w:val="22"/>
          <w:szCs w:val="22"/>
        </w:rPr>
        <w:t>Realizar otras funciones propias del puesto.</w:t>
      </w:r>
    </w:p>
    <w:p w:rsidR="00AF3610" w:rsidRPr="004616FF" w:rsidRDefault="00AF3610" w:rsidP="00AF3610">
      <w:pPr>
        <w:pStyle w:val="Texto2"/>
        <w:numPr>
          <w:ilvl w:val="0"/>
          <w:numId w:val="0"/>
        </w:numPr>
        <w:rPr>
          <w:rFonts w:cs="Arial"/>
          <w:sz w:val="22"/>
          <w:szCs w:val="22"/>
        </w:rPr>
      </w:pPr>
    </w:p>
    <w:p w:rsidR="0012512D" w:rsidRPr="00A02E2D" w:rsidRDefault="00BA6BA4" w:rsidP="00AF3610">
      <w:pPr>
        <w:pStyle w:val="Texto2"/>
        <w:numPr>
          <w:ilvl w:val="0"/>
          <w:numId w:val="25"/>
        </w:numPr>
        <w:rPr>
          <w:rFonts w:cs="Arial"/>
          <w:b/>
          <w:szCs w:val="24"/>
        </w:rPr>
      </w:pPr>
      <w:bookmarkStart w:id="1" w:name="_Hlk10529778"/>
      <w:r w:rsidRPr="00A02E2D">
        <w:rPr>
          <w:rFonts w:cs="Arial"/>
          <w:b/>
          <w:szCs w:val="24"/>
        </w:rPr>
        <w:lastRenderedPageBreak/>
        <w:t>REQUISITOS</w:t>
      </w:r>
    </w:p>
    <w:p w:rsidR="00A02E2D" w:rsidRPr="00A02E2D" w:rsidRDefault="00A02E2D" w:rsidP="00A02E2D">
      <w:pPr>
        <w:pStyle w:val="Texto2"/>
        <w:numPr>
          <w:ilvl w:val="0"/>
          <w:numId w:val="0"/>
        </w:numPr>
        <w:ind w:left="720"/>
        <w:rPr>
          <w:rFonts w:cs="Arial"/>
          <w:b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BA6BA4" w:rsidRPr="00A02E2D" w:rsidTr="00AF3610">
        <w:tc>
          <w:tcPr>
            <w:tcW w:w="7513" w:type="dxa"/>
          </w:tcPr>
          <w:p w:rsidR="00BA6BA4" w:rsidRPr="00A02E2D" w:rsidRDefault="00BA6BA4" w:rsidP="00BA6BA4">
            <w:pPr>
              <w:pStyle w:val="Texto4"/>
              <w:ind w:left="0"/>
              <w:jc w:val="center"/>
              <w:rPr>
                <w:rFonts w:cs="Arial"/>
                <w:b/>
                <w:szCs w:val="24"/>
              </w:rPr>
            </w:pPr>
            <w:r w:rsidRPr="00A02E2D">
              <w:rPr>
                <w:rFonts w:cs="Arial"/>
                <w:b/>
                <w:szCs w:val="24"/>
              </w:rPr>
              <w:t>Mínimos</w:t>
            </w:r>
          </w:p>
        </w:tc>
      </w:tr>
      <w:tr w:rsidR="00BA6BA4" w:rsidRPr="00A02E2D" w:rsidTr="00AF3610">
        <w:tc>
          <w:tcPr>
            <w:tcW w:w="7513" w:type="dxa"/>
          </w:tcPr>
          <w:p w:rsidR="00BA6BA4" w:rsidRPr="00A02E2D" w:rsidRDefault="00BA6BA4" w:rsidP="0012512D">
            <w:pPr>
              <w:pStyle w:val="Texto4"/>
              <w:ind w:left="0"/>
              <w:rPr>
                <w:rFonts w:cs="Arial"/>
                <w:b/>
                <w:szCs w:val="24"/>
              </w:rPr>
            </w:pPr>
            <w:r w:rsidRPr="00A02E2D">
              <w:rPr>
                <w:rFonts w:cs="Arial"/>
                <w:b/>
                <w:szCs w:val="24"/>
              </w:rPr>
              <w:t>Grado Académico</w:t>
            </w:r>
            <w:r w:rsidR="006B6244">
              <w:rPr>
                <w:rFonts w:cs="Arial"/>
                <w:b/>
                <w:szCs w:val="24"/>
              </w:rPr>
              <w:t xml:space="preserve"> (Admisible)</w:t>
            </w:r>
          </w:p>
        </w:tc>
      </w:tr>
      <w:tr w:rsidR="00BA6BA4" w:rsidRPr="00F21AD8" w:rsidTr="00AF3610">
        <w:tc>
          <w:tcPr>
            <w:tcW w:w="7513" w:type="dxa"/>
          </w:tcPr>
          <w:p w:rsidR="00A02E2D" w:rsidRDefault="006B6244" w:rsidP="00651A8B">
            <w:pPr>
              <w:pStyle w:val="Texto4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Bachiller en Ingeniería en computación, sistemas o Informática </w:t>
            </w:r>
          </w:p>
          <w:p w:rsidR="00651A8B" w:rsidRPr="00651A8B" w:rsidRDefault="00651A8B" w:rsidP="00651A8B">
            <w:pPr>
              <w:pStyle w:val="Texto4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BA6BA4" w:rsidRPr="00A02E2D" w:rsidTr="00AF3610">
        <w:tc>
          <w:tcPr>
            <w:tcW w:w="7513" w:type="dxa"/>
          </w:tcPr>
          <w:p w:rsidR="00BA6BA4" w:rsidRPr="00A02E2D" w:rsidRDefault="00BA6BA4" w:rsidP="0012512D">
            <w:pPr>
              <w:pStyle w:val="Texto4"/>
              <w:ind w:left="0"/>
              <w:rPr>
                <w:rFonts w:cs="Arial"/>
                <w:b/>
                <w:szCs w:val="24"/>
              </w:rPr>
            </w:pPr>
            <w:r w:rsidRPr="00A02E2D">
              <w:rPr>
                <w:rFonts w:cs="Arial"/>
                <w:b/>
                <w:szCs w:val="24"/>
              </w:rPr>
              <w:t>Requisitos Legales:</w:t>
            </w:r>
          </w:p>
        </w:tc>
      </w:tr>
      <w:tr w:rsidR="00BA6BA4" w:rsidRPr="00F21AD8" w:rsidTr="00AF3610">
        <w:tc>
          <w:tcPr>
            <w:tcW w:w="7513" w:type="dxa"/>
          </w:tcPr>
          <w:p w:rsidR="00A02E2D" w:rsidRDefault="00AF3610" w:rsidP="00AF3610">
            <w:pPr>
              <w:pStyle w:val="Texto3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4616FF">
              <w:rPr>
                <w:rFonts w:cs="Arial"/>
                <w:sz w:val="22"/>
                <w:szCs w:val="22"/>
              </w:rPr>
              <w:t>Incorporado al Colegio profesional respectivo.</w:t>
            </w:r>
          </w:p>
          <w:p w:rsidR="00AF3610" w:rsidRPr="00AF3610" w:rsidRDefault="00AF3610" w:rsidP="00AF3610">
            <w:pPr>
              <w:pStyle w:val="Texto3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A6BA4" w:rsidRPr="00A02E2D" w:rsidTr="00AF3610">
        <w:tc>
          <w:tcPr>
            <w:tcW w:w="7513" w:type="dxa"/>
          </w:tcPr>
          <w:p w:rsidR="00BA6BA4" w:rsidRPr="00A02E2D" w:rsidRDefault="00BA6BA4" w:rsidP="0012512D">
            <w:pPr>
              <w:pStyle w:val="Texto4"/>
              <w:ind w:left="0"/>
              <w:rPr>
                <w:rFonts w:cs="Arial"/>
                <w:b/>
                <w:szCs w:val="24"/>
              </w:rPr>
            </w:pPr>
            <w:r w:rsidRPr="00A02E2D">
              <w:rPr>
                <w:rFonts w:cs="Arial"/>
                <w:b/>
                <w:szCs w:val="24"/>
              </w:rPr>
              <w:t>Experiencia</w:t>
            </w:r>
          </w:p>
        </w:tc>
      </w:tr>
      <w:tr w:rsidR="00BA6BA4" w:rsidRPr="00F21AD8" w:rsidTr="00AF3610">
        <w:tc>
          <w:tcPr>
            <w:tcW w:w="7513" w:type="dxa"/>
          </w:tcPr>
          <w:p w:rsidR="00AF3610" w:rsidRDefault="00651A8B" w:rsidP="0012512D">
            <w:pPr>
              <w:pStyle w:val="Texto4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Un</w:t>
            </w:r>
            <w:r w:rsidRPr="000B1EA2">
              <w:rPr>
                <w:rFonts w:cs="Arial"/>
                <w:sz w:val="22"/>
                <w:szCs w:val="22"/>
              </w:rPr>
              <w:t xml:space="preserve"> año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B1EA2">
              <w:rPr>
                <w:rFonts w:cs="Arial"/>
                <w:sz w:val="22"/>
                <w:szCs w:val="22"/>
              </w:rPr>
              <w:t>en áreas similares al puesto</w:t>
            </w:r>
            <w:r w:rsidRPr="00163E19">
              <w:rPr>
                <w:rFonts w:cs="Arial"/>
                <w:szCs w:val="24"/>
              </w:rPr>
              <w:t xml:space="preserve"> </w:t>
            </w:r>
          </w:p>
          <w:p w:rsidR="00651A8B" w:rsidRPr="00163E19" w:rsidRDefault="00651A8B" w:rsidP="0012512D">
            <w:pPr>
              <w:pStyle w:val="Texto4"/>
              <w:ind w:left="0"/>
              <w:rPr>
                <w:rFonts w:cs="Arial"/>
                <w:szCs w:val="24"/>
              </w:rPr>
            </w:pPr>
          </w:p>
        </w:tc>
      </w:tr>
      <w:tr w:rsidR="00A02E2D" w:rsidRPr="00A02E2D" w:rsidTr="00AF3610">
        <w:tc>
          <w:tcPr>
            <w:tcW w:w="7513" w:type="dxa"/>
          </w:tcPr>
          <w:p w:rsidR="00A02E2D" w:rsidRPr="00A02E2D" w:rsidRDefault="00A02E2D" w:rsidP="0012512D">
            <w:pPr>
              <w:pStyle w:val="Texto4"/>
              <w:ind w:left="0"/>
              <w:rPr>
                <w:rFonts w:cs="Arial"/>
                <w:b/>
                <w:szCs w:val="24"/>
              </w:rPr>
            </w:pPr>
            <w:r w:rsidRPr="00A02E2D">
              <w:rPr>
                <w:rFonts w:cs="Arial"/>
                <w:b/>
                <w:szCs w:val="24"/>
              </w:rPr>
              <w:t>Otros</w:t>
            </w:r>
          </w:p>
        </w:tc>
      </w:tr>
      <w:tr w:rsidR="00A02E2D" w:rsidRPr="00F21AD8" w:rsidTr="00AF3610">
        <w:tc>
          <w:tcPr>
            <w:tcW w:w="7513" w:type="dxa"/>
          </w:tcPr>
          <w:p w:rsidR="006B6244" w:rsidRPr="006439E1" w:rsidRDefault="006B6244" w:rsidP="006B6244">
            <w:pPr>
              <w:pStyle w:val="Texto3"/>
              <w:numPr>
                <w:ilvl w:val="0"/>
                <w:numId w:val="27"/>
              </w:numPr>
              <w:ind w:left="1701" w:hanging="567"/>
              <w:rPr>
                <w:rFonts w:cs="Arial"/>
                <w:sz w:val="22"/>
                <w:szCs w:val="22"/>
              </w:rPr>
            </w:pPr>
            <w:r w:rsidRPr="006439E1">
              <w:rPr>
                <w:rFonts w:cs="Arial"/>
                <w:sz w:val="22"/>
                <w:szCs w:val="22"/>
              </w:rPr>
              <w:t>Experiencia en manejo de todo tipo aplicaciones informáticas.</w:t>
            </w:r>
          </w:p>
          <w:p w:rsidR="006B6244" w:rsidRPr="006439E1" w:rsidRDefault="006B6244" w:rsidP="006B6244">
            <w:pPr>
              <w:pStyle w:val="Texto3"/>
              <w:numPr>
                <w:ilvl w:val="0"/>
                <w:numId w:val="27"/>
              </w:numPr>
              <w:ind w:left="1701" w:hanging="567"/>
              <w:rPr>
                <w:rFonts w:cs="Arial"/>
                <w:sz w:val="22"/>
                <w:szCs w:val="22"/>
              </w:rPr>
            </w:pPr>
            <w:r w:rsidRPr="006439E1">
              <w:rPr>
                <w:rFonts w:cs="Arial"/>
                <w:sz w:val="22"/>
                <w:szCs w:val="22"/>
              </w:rPr>
              <w:t>Conocimiento en especialidades de la informática.</w:t>
            </w:r>
          </w:p>
          <w:p w:rsidR="006B6244" w:rsidRPr="006439E1" w:rsidRDefault="006B6244" w:rsidP="006B6244">
            <w:pPr>
              <w:pStyle w:val="Texto3"/>
              <w:numPr>
                <w:ilvl w:val="0"/>
                <w:numId w:val="27"/>
              </w:numPr>
              <w:ind w:left="1418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 w:rsidRPr="006439E1">
              <w:rPr>
                <w:rFonts w:cs="Arial"/>
                <w:sz w:val="22"/>
                <w:szCs w:val="22"/>
              </w:rPr>
              <w:t xml:space="preserve">Conocimientos de las regulaciones dadas por las </w:t>
            </w:r>
            <w:proofErr w:type="gramStart"/>
            <w:r w:rsidRPr="006439E1">
              <w:rPr>
                <w:rFonts w:cs="Arial"/>
                <w:sz w:val="22"/>
                <w:szCs w:val="22"/>
              </w:rPr>
              <w:t>entidades  F</w:t>
            </w:r>
            <w:r>
              <w:rPr>
                <w:rFonts w:cs="Arial"/>
                <w:sz w:val="22"/>
                <w:szCs w:val="22"/>
              </w:rPr>
              <w:t>iscalizadoras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en ma</w:t>
            </w:r>
            <w:r w:rsidRPr="006439E1">
              <w:rPr>
                <w:rFonts w:cs="Arial"/>
                <w:sz w:val="22"/>
                <w:szCs w:val="22"/>
              </w:rPr>
              <w:t>teria de tecnologías de información y comunicación</w:t>
            </w:r>
          </w:p>
          <w:p w:rsidR="006B6244" w:rsidRPr="006439E1" w:rsidRDefault="006B6244" w:rsidP="006B6244">
            <w:pPr>
              <w:pStyle w:val="Texto3"/>
              <w:numPr>
                <w:ilvl w:val="0"/>
                <w:numId w:val="27"/>
              </w:numPr>
              <w:ind w:left="1418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Pr="006439E1">
              <w:rPr>
                <w:rFonts w:cs="Arial"/>
                <w:sz w:val="22"/>
                <w:szCs w:val="22"/>
              </w:rPr>
              <w:t xml:space="preserve">Conocimiento en base de datos, lenguajes </w:t>
            </w:r>
            <w:proofErr w:type="gramStart"/>
            <w:r w:rsidRPr="006439E1">
              <w:rPr>
                <w:rFonts w:cs="Arial"/>
                <w:sz w:val="22"/>
                <w:szCs w:val="22"/>
              </w:rPr>
              <w:t xml:space="preserve">desarrollo,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439E1">
              <w:rPr>
                <w:rFonts w:cs="Arial"/>
                <w:sz w:val="22"/>
                <w:szCs w:val="22"/>
              </w:rPr>
              <w:t>aplicaciones</w:t>
            </w:r>
            <w:proofErr w:type="gramEnd"/>
            <w:r w:rsidRPr="006439E1">
              <w:rPr>
                <w:rFonts w:cs="Arial"/>
                <w:sz w:val="22"/>
                <w:szCs w:val="22"/>
              </w:rPr>
              <w:t xml:space="preserve"> de tipo web, telecomunicaciones y telemática.</w:t>
            </w:r>
          </w:p>
          <w:p w:rsidR="006B6244" w:rsidRPr="006439E1" w:rsidRDefault="006B6244" w:rsidP="006B6244">
            <w:pPr>
              <w:pStyle w:val="Texto3"/>
              <w:numPr>
                <w:ilvl w:val="0"/>
                <w:numId w:val="27"/>
              </w:numPr>
              <w:ind w:left="1701" w:hanging="567"/>
              <w:rPr>
                <w:rFonts w:cs="Arial"/>
                <w:sz w:val="22"/>
                <w:szCs w:val="22"/>
              </w:rPr>
            </w:pPr>
            <w:r w:rsidRPr="006439E1">
              <w:rPr>
                <w:rFonts w:cs="Arial"/>
                <w:sz w:val="22"/>
                <w:szCs w:val="22"/>
              </w:rPr>
              <w:t>Conocimiento en seguridad informática.</w:t>
            </w:r>
          </w:p>
          <w:p w:rsidR="006B6244" w:rsidRPr="006439E1" w:rsidRDefault="006B6244" w:rsidP="006B6244">
            <w:pPr>
              <w:pStyle w:val="Texto3"/>
              <w:numPr>
                <w:ilvl w:val="0"/>
                <w:numId w:val="27"/>
              </w:numPr>
              <w:ind w:left="1701" w:hanging="567"/>
              <w:rPr>
                <w:rFonts w:cs="Arial"/>
                <w:sz w:val="22"/>
                <w:szCs w:val="22"/>
              </w:rPr>
            </w:pPr>
            <w:r w:rsidRPr="006439E1">
              <w:rPr>
                <w:rFonts w:cs="Arial"/>
                <w:sz w:val="22"/>
                <w:szCs w:val="22"/>
              </w:rPr>
              <w:t>Elaboración y evaluación de proyectos informáticos.</w:t>
            </w:r>
          </w:p>
          <w:p w:rsidR="006B6244" w:rsidRDefault="006B6244" w:rsidP="006B6244">
            <w:pPr>
              <w:pStyle w:val="Texto3"/>
              <w:numPr>
                <w:ilvl w:val="0"/>
                <w:numId w:val="27"/>
              </w:numPr>
              <w:ind w:left="1701" w:hanging="567"/>
              <w:rPr>
                <w:rFonts w:cs="Arial"/>
                <w:sz w:val="22"/>
                <w:szCs w:val="22"/>
              </w:rPr>
            </w:pPr>
            <w:r w:rsidRPr="006439E1">
              <w:rPr>
                <w:rFonts w:cs="Arial"/>
                <w:sz w:val="22"/>
                <w:szCs w:val="22"/>
              </w:rPr>
              <w:t>Incorporado al Colegio profesional respectivo.</w:t>
            </w:r>
          </w:p>
          <w:p w:rsidR="00A02E2D" w:rsidRPr="006B6244" w:rsidRDefault="006B6244" w:rsidP="006B6244">
            <w:pPr>
              <w:pStyle w:val="Texto3"/>
              <w:numPr>
                <w:ilvl w:val="0"/>
                <w:numId w:val="27"/>
              </w:numPr>
              <w:ind w:left="1701" w:hanging="567"/>
              <w:rPr>
                <w:rFonts w:cs="Arial"/>
                <w:sz w:val="22"/>
                <w:szCs w:val="22"/>
              </w:rPr>
            </w:pPr>
            <w:r w:rsidRPr="006B6244">
              <w:rPr>
                <w:rFonts w:cs="Arial"/>
                <w:sz w:val="22"/>
                <w:szCs w:val="22"/>
              </w:rPr>
              <w:t>Conocimientos avanzados en el idioma inglés.</w:t>
            </w:r>
          </w:p>
        </w:tc>
      </w:tr>
      <w:bookmarkEnd w:id="1"/>
      <w:tr w:rsidR="00BA6BA4" w:rsidRPr="00A02E2D" w:rsidTr="00AF3610">
        <w:tc>
          <w:tcPr>
            <w:tcW w:w="7513" w:type="dxa"/>
          </w:tcPr>
          <w:p w:rsidR="00BA6BA4" w:rsidRPr="00A02E2D" w:rsidRDefault="00BA6BA4" w:rsidP="0012512D">
            <w:pPr>
              <w:pStyle w:val="Texto4"/>
              <w:ind w:left="0"/>
              <w:rPr>
                <w:rFonts w:cs="Arial"/>
                <w:b/>
                <w:szCs w:val="24"/>
              </w:rPr>
            </w:pPr>
            <w:r w:rsidRPr="00A02E2D">
              <w:rPr>
                <w:rFonts w:cs="Arial"/>
                <w:b/>
                <w:szCs w:val="24"/>
              </w:rPr>
              <w:t>Habilidades</w:t>
            </w:r>
          </w:p>
        </w:tc>
      </w:tr>
      <w:tr w:rsidR="00BA6BA4" w:rsidRPr="006B6244" w:rsidTr="00AF3610">
        <w:tc>
          <w:tcPr>
            <w:tcW w:w="7513" w:type="dxa"/>
          </w:tcPr>
          <w:p w:rsidR="006B6244" w:rsidRPr="006B6244" w:rsidRDefault="006B6244" w:rsidP="006B6244">
            <w:pPr>
              <w:suppressAutoHyphens/>
              <w:jc w:val="both"/>
              <w:rPr>
                <w:rFonts w:eastAsia="Batang" w:cs="Arial"/>
                <w:color w:val="auto"/>
                <w:spacing w:val="-3"/>
                <w:sz w:val="22"/>
                <w:szCs w:val="22"/>
                <w:lang w:val="es-CR"/>
              </w:rPr>
            </w:pPr>
            <w:r w:rsidRPr="006B6244">
              <w:rPr>
                <w:rFonts w:eastAsia="Batang" w:cs="Arial"/>
                <w:color w:val="auto"/>
                <w:spacing w:val="-3"/>
                <w:sz w:val="22"/>
                <w:szCs w:val="22"/>
                <w:lang w:val="es-CR"/>
              </w:rPr>
              <w:t xml:space="preserve">Debe observar discreción en relación con los asuntos encomendados. Requiere habilidad para tratar en forma cortés y satisfactoria al público, para resolver situaciones Imprevistas. Habilidad para aplicar principios teóricos y prácticos referentes a políticas y normas institucionales. Habilidad para redactar, capacidad analítica, conocimientos instrumentales del idioma inglés </w:t>
            </w:r>
            <w:r w:rsidRPr="006B6244">
              <w:rPr>
                <w:rFonts w:eastAsia="Batang" w:cs="Arial"/>
                <w:color w:val="auto"/>
                <w:spacing w:val="-3"/>
                <w:sz w:val="22"/>
                <w:szCs w:val="22"/>
                <w:lang w:val="es-CR"/>
              </w:rPr>
              <w:lastRenderedPageBreak/>
              <w:t>cuando el puesto lo exija. Debe mantener actualizados los conocimientos y técnicas propias de su grado profesional y especialidad, por cuanto la labor exige aportes creativos y originales. Buena presentación personal.</w:t>
            </w:r>
          </w:p>
          <w:p w:rsidR="00A02E2D" w:rsidRPr="00651A8B" w:rsidRDefault="00A02E2D" w:rsidP="006B6244">
            <w:pPr>
              <w:suppressAutoHyphens/>
              <w:jc w:val="both"/>
              <w:rPr>
                <w:rFonts w:ascii="Arial" w:hAnsi="Arial" w:cs="Arial"/>
                <w:bCs/>
                <w:color w:val="auto"/>
                <w:lang w:val="es-CR"/>
              </w:rPr>
            </w:pPr>
          </w:p>
        </w:tc>
      </w:tr>
    </w:tbl>
    <w:p w:rsidR="00A02E2D" w:rsidRPr="00A02E2D" w:rsidRDefault="00A02E2D" w:rsidP="0012512D">
      <w:pPr>
        <w:pStyle w:val="Texto4"/>
        <w:ind w:left="567"/>
        <w:rPr>
          <w:rFonts w:cs="Arial"/>
          <w:b/>
          <w:szCs w:val="24"/>
        </w:rPr>
      </w:pPr>
    </w:p>
    <w:p w:rsidR="00BA6BA4" w:rsidRPr="00651A8B" w:rsidRDefault="00A02E2D" w:rsidP="00651A8B">
      <w:pPr>
        <w:pStyle w:val="Prrafodelista"/>
        <w:numPr>
          <w:ilvl w:val="0"/>
          <w:numId w:val="25"/>
        </w:numPr>
        <w:rPr>
          <w:rFonts w:ascii="Arial" w:hAnsi="Arial" w:cs="Arial"/>
          <w:b/>
          <w:lang w:val="es-ES"/>
        </w:rPr>
      </w:pPr>
      <w:r w:rsidRPr="00651A8B">
        <w:rPr>
          <w:rFonts w:cs="Arial"/>
          <w:b/>
          <w:lang w:val="es-ES"/>
        </w:rPr>
        <w:t>DESCRIPCIÓN DEL PROCEDIMIENTO A APLICAR</w:t>
      </w:r>
    </w:p>
    <w:p w:rsidR="00A02E2D" w:rsidRPr="00A02E2D" w:rsidRDefault="00A02E2D" w:rsidP="00A02E2D">
      <w:pPr>
        <w:pStyle w:val="Texto4"/>
        <w:ind w:left="0"/>
        <w:rPr>
          <w:rFonts w:cs="Arial"/>
          <w:b/>
          <w:szCs w:val="24"/>
        </w:rPr>
      </w:pPr>
      <w:r w:rsidRPr="00A02E2D">
        <w:rPr>
          <w:rFonts w:cs="Arial"/>
          <w:b/>
          <w:szCs w:val="24"/>
        </w:rPr>
        <w:t>Fase de Reclutamiento:</w:t>
      </w:r>
    </w:p>
    <w:p w:rsidR="00A02E2D" w:rsidRPr="00A02E2D" w:rsidRDefault="00A02E2D" w:rsidP="00DD0918">
      <w:pPr>
        <w:pStyle w:val="Texto4"/>
        <w:numPr>
          <w:ilvl w:val="0"/>
          <w:numId w:val="19"/>
        </w:numPr>
        <w:rPr>
          <w:rFonts w:cs="Arial"/>
          <w:szCs w:val="24"/>
        </w:rPr>
      </w:pPr>
      <w:r w:rsidRPr="00A02E2D">
        <w:rPr>
          <w:rFonts w:cs="Arial"/>
          <w:szCs w:val="24"/>
        </w:rPr>
        <w:t xml:space="preserve">Este concurso será publicado por medio de: </w:t>
      </w:r>
    </w:p>
    <w:p w:rsidR="00A02E2D" w:rsidRPr="00A02E2D" w:rsidRDefault="00A02E2D" w:rsidP="00DD0918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02E2D">
        <w:rPr>
          <w:rFonts w:ascii="Arial" w:hAnsi="Arial" w:cs="Arial"/>
          <w:sz w:val="24"/>
          <w:szCs w:val="24"/>
        </w:rPr>
        <w:t xml:space="preserve">Página Web del </w:t>
      </w:r>
      <w:proofErr w:type="spellStart"/>
      <w:r w:rsidRPr="00A02E2D">
        <w:rPr>
          <w:rFonts w:ascii="Arial" w:hAnsi="Arial" w:cs="Arial"/>
          <w:sz w:val="24"/>
          <w:szCs w:val="24"/>
        </w:rPr>
        <w:t>Infocoop</w:t>
      </w:r>
      <w:proofErr w:type="spellEnd"/>
    </w:p>
    <w:p w:rsidR="00A02E2D" w:rsidRDefault="00A02E2D" w:rsidP="00DD0918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02E2D">
        <w:rPr>
          <w:rFonts w:ascii="Arial" w:hAnsi="Arial" w:cs="Arial"/>
          <w:sz w:val="24"/>
          <w:szCs w:val="24"/>
        </w:rPr>
        <w:t xml:space="preserve">Facebook del </w:t>
      </w:r>
      <w:proofErr w:type="spellStart"/>
      <w:r w:rsidRPr="00A02E2D">
        <w:rPr>
          <w:rFonts w:ascii="Arial" w:hAnsi="Arial" w:cs="Arial"/>
          <w:sz w:val="24"/>
          <w:szCs w:val="24"/>
        </w:rPr>
        <w:t>Infocoop</w:t>
      </w:r>
      <w:proofErr w:type="spellEnd"/>
    </w:p>
    <w:p w:rsidR="00A02E2D" w:rsidRDefault="00A02E2D" w:rsidP="00DD0918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 a funcionarios del </w:t>
      </w:r>
      <w:proofErr w:type="spellStart"/>
      <w:r>
        <w:rPr>
          <w:rFonts w:ascii="Arial" w:hAnsi="Arial" w:cs="Arial"/>
          <w:sz w:val="24"/>
          <w:szCs w:val="24"/>
        </w:rPr>
        <w:t>Infocoop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7A7E2A">
          <w:rPr>
            <w:rStyle w:val="Hipervnculo"/>
            <w:rFonts w:ascii="Arial" w:hAnsi="Arial" w:cs="Arial"/>
            <w:sz w:val="24"/>
            <w:szCs w:val="24"/>
          </w:rPr>
          <w:t>funcionarios@infocoop.go.cr</w:t>
        </w:r>
      </w:hyperlink>
    </w:p>
    <w:p w:rsidR="00A02E2D" w:rsidRDefault="00A02E2D" w:rsidP="00DD0918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Pizarras informativas del </w:t>
      </w:r>
      <w:proofErr w:type="spellStart"/>
      <w:r>
        <w:rPr>
          <w:rFonts w:ascii="Arial" w:hAnsi="Arial" w:cs="Arial"/>
          <w:sz w:val="24"/>
          <w:szCs w:val="24"/>
        </w:rPr>
        <w:t>Infocoop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B6244" w:rsidRDefault="006B6244" w:rsidP="00DD0918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Colegios profesionales</w:t>
      </w:r>
    </w:p>
    <w:p w:rsidR="006B6244" w:rsidRDefault="006B6244" w:rsidP="00DD0918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Centros Universitarios</w:t>
      </w:r>
    </w:p>
    <w:p w:rsidR="00A02E2D" w:rsidRDefault="00A02E2D" w:rsidP="00DD0918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A02E2D" w:rsidRDefault="00A02E2D" w:rsidP="00DD0918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ofertas de servicio se recibirán únicamente a la dirección de correo electrónico: </w:t>
      </w:r>
      <w:hyperlink r:id="rId9" w:history="1">
        <w:r w:rsidR="00C74444" w:rsidRPr="005A0B07">
          <w:rPr>
            <w:rStyle w:val="Hipervnculo"/>
            <w:rFonts w:ascii="Arial" w:hAnsi="Arial" w:cs="Arial"/>
            <w:sz w:val="24"/>
            <w:szCs w:val="24"/>
          </w:rPr>
          <w:t>reclutamiento.dh@infocoop.go.cr</w:t>
        </w:r>
      </w:hyperlink>
      <w:r w:rsidR="00AF3610">
        <w:rPr>
          <w:rFonts w:ascii="Arial" w:hAnsi="Arial" w:cs="Arial"/>
          <w:sz w:val="24"/>
          <w:szCs w:val="24"/>
        </w:rPr>
        <w:t xml:space="preserve">  la información debe ser enviada en </w:t>
      </w:r>
      <w:r w:rsidR="00AF3610" w:rsidRPr="00AF3610">
        <w:rPr>
          <w:rFonts w:ascii="Arial" w:hAnsi="Arial" w:cs="Arial"/>
          <w:b/>
          <w:sz w:val="24"/>
          <w:szCs w:val="24"/>
          <w:u w:val="single"/>
        </w:rPr>
        <w:t xml:space="preserve">un solo </w:t>
      </w:r>
      <w:r w:rsidR="00AF3610" w:rsidRPr="003431D6">
        <w:rPr>
          <w:rFonts w:ascii="Arial" w:hAnsi="Arial" w:cs="Arial"/>
          <w:b/>
          <w:sz w:val="24"/>
          <w:szCs w:val="24"/>
          <w:u w:val="single"/>
        </w:rPr>
        <w:t>archivo con el nombre completo del participante</w:t>
      </w:r>
      <w:r w:rsidR="003431D6">
        <w:rPr>
          <w:rFonts w:ascii="Arial" w:hAnsi="Arial" w:cs="Arial"/>
          <w:b/>
          <w:sz w:val="24"/>
          <w:szCs w:val="24"/>
          <w:u w:val="single"/>
        </w:rPr>
        <w:t>:</w:t>
      </w:r>
      <w:r w:rsidR="00AF3610">
        <w:rPr>
          <w:rFonts w:ascii="Arial" w:hAnsi="Arial" w:cs="Arial"/>
          <w:sz w:val="24"/>
          <w:szCs w:val="24"/>
        </w:rPr>
        <w:t xml:space="preserve"> </w:t>
      </w:r>
      <w:r w:rsidR="000B3E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E1C">
        <w:rPr>
          <w:rFonts w:ascii="Arial" w:hAnsi="Arial" w:cs="Arial"/>
          <w:sz w:val="24"/>
          <w:szCs w:val="24"/>
        </w:rPr>
        <w:t>curriculum</w:t>
      </w:r>
      <w:proofErr w:type="spellEnd"/>
      <w:r w:rsidR="000B3E1C">
        <w:rPr>
          <w:rFonts w:ascii="Arial" w:hAnsi="Arial" w:cs="Arial"/>
          <w:sz w:val="24"/>
          <w:szCs w:val="24"/>
        </w:rPr>
        <w:t xml:space="preserve"> vitae actualizado, no mayor a dos hojas, copia escaneada de los atestados</w:t>
      </w:r>
      <w:r w:rsidR="00DD0918">
        <w:rPr>
          <w:rFonts w:ascii="Arial" w:hAnsi="Arial" w:cs="Arial"/>
          <w:sz w:val="24"/>
          <w:szCs w:val="24"/>
        </w:rPr>
        <w:t xml:space="preserve">. </w:t>
      </w:r>
      <w:r w:rsidR="006B6244">
        <w:rPr>
          <w:rFonts w:ascii="Arial" w:hAnsi="Arial" w:cs="Arial"/>
          <w:sz w:val="24"/>
          <w:szCs w:val="24"/>
        </w:rPr>
        <w:t>Debe Indicar el concurso al cual esta aplicando de la siguiente forma:</w:t>
      </w:r>
    </w:p>
    <w:p w:rsidR="006B6244" w:rsidRDefault="006B6244" w:rsidP="006B6244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De: Nombre del participante</w:t>
      </w:r>
    </w:p>
    <w:p w:rsidR="006B6244" w:rsidRDefault="006B6244" w:rsidP="006B6244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Asunto: </w:t>
      </w:r>
      <w:r w:rsidR="00C56D5B">
        <w:rPr>
          <w:rFonts w:ascii="Arial" w:hAnsi="Arial" w:cs="Arial"/>
          <w:sz w:val="24"/>
          <w:szCs w:val="24"/>
        </w:rPr>
        <w:t xml:space="preserve">Concurso Externo 02-2019 Ejecutivo en Tecnologías de Información </w:t>
      </w:r>
    </w:p>
    <w:p w:rsidR="00DD0918" w:rsidRPr="00A2193B" w:rsidRDefault="00DD0918" w:rsidP="00DD091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B3E1C" w:rsidRPr="00A2193B" w:rsidRDefault="000B3E1C" w:rsidP="00DD0918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2193B">
        <w:rPr>
          <w:rFonts w:ascii="Arial" w:hAnsi="Arial" w:cs="Arial"/>
          <w:sz w:val="24"/>
          <w:szCs w:val="24"/>
        </w:rPr>
        <w:t xml:space="preserve">La publicación se realizará del </w:t>
      </w:r>
      <w:r w:rsidR="00F21AD8">
        <w:rPr>
          <w:rFonts w:ascii="Arial" w:hAnsi="Arial" w:cs="Arial"/>
          <w:sz w:val="24"/>
          <w:szCs w:val="24"/>
        </w:rPr>
        <w:t>lunes 19</w:t>
      </w:r>
      <w:r w:rsidR="00A2193B" w:rsidRPr="00A2193B">
        <w:rPr>
          <w:rFonts w:ascii="Arial" w:hAnsi="Arial" w:cs="Arial"/>
          <w:sz w:val="24"/>
          <w:szCs w:val="24"/>
        </w:rPr>
        <w:t xml:space="preserve"> al </w:t>
      </w:r>
      <w:r w:rsidR="00F21AD8">
        <w:rPr>
          <w:rFonts w:ascii="Arial" w:hAnsi="Arial" w:cs="Arial"/>
          <w:sz w:val="24"/>
          <w:szCs w:val="24"/>
        </w:rPr>
        <w:t xml:space="preserve">miércoles 28 </w:t>
      </w:r>
      <w:r w:rsidR="00C56D5B" w:rsidRPr="00A2193B">
        <w:rPr>
          <w:rFonts w:ascii="Arial" w:hAnsi="Arial" w:cs="Arial"/>
          <w:sz w:val="24"/>
          <w:szCs w:val="24"/>
        </w:rPr>
        <w:t xml:space="preserve">de </w:t>
      </w:r>
      <w:r w:rsidR="00F21AD8">
        <w:rPr>
          <w:rFonts w:ascii="Arial" w:hAnsi="Arial" w:cs="Arial"/>
          <w:sz w:val="24"/>
          <w:szCs w:val="24"/>
        </w:rPr>
        <w:t>agosto</w:t>
      </w:r>
      <w:r w:rsidR="00C56D5B" w:rsidRPr="00A2193B">
        <w:rPr>
          <w:rFonts w:ascii="Arial" w:hAnsi="Arial" w:cs="Arial"/>
          <w:sz w:val="24"/>
          <w:szCs w:val="24"/>
        </w:rPr>
        <w:t xml:space="preserve"> del 2019</w:t>
      </w:r>
      <w:r w:rsidR="00DD0918" w:rsidRPr="00A2193B">
        <w:rPr>
          <w:rFonts w:ascii="Arial" w:hAnsi="Arial" w:cs="Arial"/>
          <w:sz w:val="24"/>
          <w:szCs w:val="24"/>
        </w:rPr>
        <w:t xml:space="preserve">, inclusive. El cierre de </w:t>
      </w:r>
      <w:r w:rsidR="00866B3A" w:rsidRPr="00A2193B">
        <w:rPr>
          <w:rFonts w:ascii="Arial" w:hAnsi="Arial" w:cs="Arial"/>
          <w:sz w:val="24"/>
          <w:szCs w:val="24"/>
        </w:rPr>
        <w:t>recepciones</w:t>
      </w:r>
      <w:r w:rsidR="008E251D" w:rsidRPr="00A2193B">
        <w:rPr>
          <w:rFonts w:ascii="Arial" w:hAnsi="Arial" w:cs="Arial"/>
          <w:sz w:val="24"/>
          <w:szCs w:val="24"/>
        </w:rPr>
        <w:t xml:space="preserve"> de ofertas será el </w:t>
      </w:r>
      <w:r w:rsidR="00F21AD8">
        <w:rPr>
          <w:rFonts w:ascii="Arial" w:hAnsi="Arial" w:cs="Arial"/>
          <w:sz w:val="24"/>
          <w:szCs w:val="24"/>
        </w:rPr>
        <w:t xml:space="preserve">28 </w:t>
      </w:r>
      <w:r w:rsidR="00C56D5B" w:rsidRPr="00A2193B">
        <w:rPr>
          <w:rFonts w:ascii="Arial" w:hAnsi="Arial" w:cs="Arial"/>
          <w:sz w:val="24"/>
          <w:szCs w:val="24"/>
        </w:rPr>
        <w:t xml:space="preserve">de </w:t>
      </w:r>
      <w:r w:rsidR="00F21AD8">
        <w:rPr>
          <w:rFonts w:ascii="Arial" w:hAnsi="Arial" w:cs="Arial"/>
          <w:sz w:val="24"/>
          <w:szCs w:val="24"/>
        </w:rPr>
        <w:t xml:space="preserve">agosto </w:t>
      </w:r>
      <w:r w:rsidR="003431D6" w:rsidRPr="00A2193B">
        <w:rPr>
          <w:rFonts w:ascii="Arial" w:hAnsi="Arial" w:cs="Arial"/>
          <w:sz w:val="24"/>
          <w:szCs w:val="24"/>
        </w:rPr>
        <w:t>a las 12:00</w:t>
      </w:r>
      <w:r w:rsidR="00DD0918" w:rsidRPr="00A2193B">
        <w:rPr>
          <w:rFonts w:ascii="Arial" w:hAnsi="Arial" w:cs="Arial"/>
          <w:sz w:val="24"/>
          <w:szCs w:val="24"/>
        </w:rPr>
        <w:t xml:space="preserve"> horas. </w:t>
      </w:r>
    </w:p>
    <w:p w:rsidR="00DD0918" w:rsidRPr="00651A8B" w:rsidRDefault="00DD0918" w:rsidP="00DD0918">
      <w:pPr>
        <w:pStyle w:val="Prrafodelista"/>
        <w:jc w:val="both"/>
        <w:rPr>
          <w:rFonts w:ascii="Arial" w:hAnsi="Arial" w:cs="Arial"/>
          <w:color w:val="FF0000"/>
          <w:szCs w:val="24"/>
        </w:rPr>
      </w:pPr>
    </w:p>
    <w:p w:rsidR="00DD0918" w:rsidRDefault="00DD0918" w:rsidP="00DD0918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departamento de Desarrollo Humano realizará la </w:t>
      </w:r>
      <w:proofErr w:type="gramStart"/>
      <w:r>
        <w:rPr>
          <w:rFonts w:ascii="Arial" w:hAnsi="Arial" w:cs="Arial"/>
          <w:sz w:val="24"/>
          <w:szCs w:val="24"/>
        </w:rPr>
        <w:t>pre calificación</w:t>
      </w:r>
      <w:proofErr w:type="gramEnd"/>
      <w:r>
        <w:rPr>
          <w:rFonts w:ascii="Arial" w:hAnsi="Arial" w:cs="Arial"/>
          <w:sz w:val="24"/>
          <w:szCs w:val="24"/>
        </w:rPr>
        <w:t xml:space="preserve"> de los oferentes que cumplan con los requisitos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para ser considerados en la nómina. </w:t>
      </w:r>
    </w:p>
    <w:p w:rsidR="00DD0918" w:rsidRDefault="00DD0918" w:rsidP="00DD0918">
      <w:pPr>
        <w:pStyle w:val="Prrafodelista"/>
        <w:jc w:val="both"/>
        <w:rPr>
          <w:rFonts w:ascii="Arial" w:hAnsi="Arial" w:cs="Arial"/>
          <w:szCs w:val="24"/>
        </w:rPr>
      </w:pPr>
    </w:p>
    <w:p w:rsidR="00DD0918" w:rsidRDefault="00DD0918" w:rsidP="00DD0918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recibirán documentos físicos, ni aplicaciones fuera del plazo establecido</w:t>
      </w:r>
    </w:p>
    <w:p w:rsidR="00DD0918" w:rsidRDefault="00DD0918" w:rsidP="00DD0918">
      <w:pPr>
        <w:pStyle w:val="Prrafodelista"/>
        <w:jc w:val="both"/>
        <w:rPr>
          <w:rFonts w:ascii="Arial" w:hAnsi="Arial" w:cs="Arial"/>
          <w:szCs w:val="24"/>
        </w:rPr>
      </w:pPr>
    </w:p>
    <w:p w:rsidR="00DD0918" w:rsidRDefault="00DD0918" w:rsidP="00DD0918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solicitará </w:t>
      </w:r>
      <w:r w:rsidR="00866B3A">
        <w:rPr>
          <w:rFonts w:ascii="Arial" w:hAnsi="Arial" w:cs="Arial"/>
          <w:sz w:val="24"/>
          <w:szCs w:val="24"/>
        </w:rPr>
        <w:t>vía</w:t>
      </w:r>
      <w:r>
        <w:rPr>
          <w:rFonts w:ascii="Arial" w:hAnsi="Arial" w:cs="Arial"/>
          <w:sz w:val="24"/>
          <w:szCs w:val="24"/>
        </w:rPr>
        <w:t xml:space="preserve"> correo a los oferentes pre – calificados, los siguientes documentos: </w:t>
      </w:r>
    </w:p>
    <w:p w:rsidR="00DD0918" w:rsidRDefault="00DD0918" w:rsidP="00DD0918">
      <w:pPr>
        <w:pStyle w:val="Prrafodelista"/>
        <w:jc w:val="both"/>
        <w:rPr>
          <w:rFonts w:ascii="Arial" w:hAnsi="Arial" w:cs="Arial"/>
          <w:szCs w:val="24"/>
        </w:rPr>
      </w:pPr>
    </w:p>
    <w:p w:rsidR="00DD0918" w:rsidRPr="00DD0918" w:rsidRDefault="00DD0918" w:rsidP="00DD0918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R"/>
        </w:rPr>
        <w:t>Hoja de delincuencia, emitida por el poder judicial</w:t>
      </w:r>
    </w:p>
    <w:p w:rsidR="00DD0918" w:rsidRDefault="00DD0918" w:rsidP="00DD0918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Certificaciones de trabajos anteriores, donde se indique: puesto desempeñado, periodo laborado, funciones desempeñadas, horario y motivo de salida.</w:t>
      </w:r>
    </w:p>
    <w:p w:rsidR="00DD0918" w:rsidRDefault="00DD0918" w:rsidP="00DD0918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Referencias laborales de jefes o exjefes. </w:t>
      </w:r>
    </w:p>
    <w:p w:rsidR="00DD0918" w:rsidRDefault="003431D6" w:rsidP="00DD0918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Declaración Jurada de la i</w:t>
      </w:r>
      <w:r w:rsidR="00DD0918">
        <w:rPr>
          <w:rFonts w:ascii="Arial" w:hAnsi="Arial" w:cs="Arial"/>
          <w:sz w:val="24"/>
          <w:szCs w:val="24"/>
        </w:rPr>
        <w:t>nexistencia de procedimientos administrativos abiertos en el Sector Publico.</w:t>
      </w:r>
    </w:p>
    <w:p w:rsidR="00DD0918" w:rsidRDefault="00DD0918" w:rsidP="00DD09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0918" w:rsidRPr="00A02E2D" w:rsidRDefault="00DD0918" w:rsidP="00DD091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podrán participar en el concurso, aquellas personas parientes con consanguinidad hasta tercer grado, con miembros de la Junta Directiva del INFOCOOP, Director Ejecutivo, Sub Director Ejecutivo, Auditor Interno.  </w:t>
      </w:r>
    </w:p>
    <w:p w:rsidR="003431D6" w:rsidRDefault="003431D6" w:rsidP="00DD091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431D6" w:rsidRDefault="003431D6" w:rsidP="00DD091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D0918" w:rsidRPr="001F65D3" w:rsidRDefault="001F65D3" w:rsidP="00DD091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F65D3">
        <w:rPr>
          <w:rFonts w:ascii="Arial" w:hAnsi="Arial" w:cs="Arial"/>
          <w:b/>
          <w:sz w:val="24"/>
          <w:szCs w:val="24"/>
        </w:rPr>
        <w:t xml:space="preserve">Fase de Evaluación: </w:t>
      </w:r>
    </w:p>
    <w:p w:rsidR="001F65D3" w:rsidRDefault="001F65D3" w:rsidP="00DD09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65D3" w:rsidRDefault="001F65D3" w:rsidP="001F65D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pre-seleccionados los aspirantes que participaron para el puesto, será aplicada la siguiente estructura de </w:t>
      </w:r>
      <w:r w:rsidR="00866B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valuación: </w:t>
      </w:r>
    </w:p>
    <w:p w:rsidR="001F65D3" w:rsidRDefault="001F65D3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65D3" w:rsidRDefault="001F65D3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porcentual por criterio de selección</w:t>
      </w:r>
    </w:p>
    <w:p w:rsidR="001F65D3" w:rsidRDefault="001F65D3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1F65D3" w:rsidTr="001F65D3">
        <w:trPr>
          <w:jc w:val="center"/>
        </w:trPr>
        <w:tc>
          <w:tcPr>
            <w:tcW w:w="1795" w:type="dxa"/>
          </w:tcPr>
          <w:p w:rsidR="001F65D3" w:rsidRPr="00866B3A" w:rsidRDefault="001F65D3" w:rsidP="00814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0529819"/>
            <w:r w:rsidRPr="00866B3A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</w:tc>
        <w:tc>
          <w:tcPr>
            <w:tcW w:w="1795" w:type="dxa"/>
          </w:tcPr>
          <w:p w:rsidR="001F65D3" w:rsidRPr="00866B3A" w:rsidRDefault="001F65D3" w:rsidP="00814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B3A"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1796" w:type="dxa"/>
          </w:tcPr>
          <w:p w:rsidR="001F65D3" w:rsidRPr="00866B3A" w:rsidRDefault="001F65D3" w:rsidP="00814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B3A">
              <w:rPr>
                <w:rFonts w:ascii="Arial" w:hAnsi="Arial" w:cs="Arial"/>
                <w:b/>
                <w:sz w:val="24"/>
                <w:szCs w:val="24"/>
              </w:rPr>
              <w:t>Prueba de Idoneidad</w:t>
            </w:r>
          </w:p>
        </w:tc>
        <w:tc>
          <w:tcPr>
            <w:tcW w:w="1796" w:type="dxa"/>
          </w:tcPr>
          <w:p w:rsidR="001F65D3" w:rsidRPr="00866B3A" w:rsidRDefault="001F65D3" w:rsidP="00814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B3A">
              <w:rPr>
                <w:rFonts w:ascii="Arial" w:hAnsi="Arial" w:cs="Arial"/>
                <w:b/>
                <w:sz w:val="24"/>
                <w:szCs w:val="24"/>
              </w:rPr>
              <w:t>Entrevista</w:t>
            </w:r>
          </w:p>
        </w:tc>
      </w:tr>
      <w:tr w:rsidR="001F65D3" w:rsidTr="001F65D3">
        <w:trPr>
          <w:jc w:val="center"/>
        </w:trPr>
        <w:tc>
          <w:tcPr>
            <w:tcW w:w="1795" w:type="dxa"/>
          </w:tcPr>
          <w:p w:rsidR="001F65D3" w:rsidRDefault="001F65D3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5D3" w:rsidRDefault="00C56D5B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F65D3" w:rsidRDefault="001F65D3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1F65D3" w:rsidRDefault="001F65D3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5D3" w:rsidRDefault="00C56D5B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96" w:type="dxa"/>
          </w:tcPr>
          <w:p w:rsidR="001F65D3" w:rsidRDefault="001F65D3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5D3" w:rsidRDefault="00C56D5B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51A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1F65D3" w:rsidRDefault="001F65D3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5D3" w:rsidRDefault="00C56D5B" w:rsidP="001F65D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51A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3"/>
    </w:tbl>
    <w:p w:rsidR="001F65D3" w:rsidRDefault="001F65D3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65D3" w:rsidRDefault="00D31ED7" w:rsidP="00D31ED7">
      <w:pPr>
        <w:pStyle w:val="Prrafodelista"/>
        <w:numPr>
          <w:ilvl w:val="0"/>
          <w:numId w:val="2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departamento de Desarrollo Humano valorar</w:t>
      </w:r>
      <w:r w:rsidR="00D3586D">
        <w:rPr>
          <w:rFonts w:ascii="Arial" w:hAnsi="Arial" w:cs="Arial"/>
          <w:lang w:val="es-ES"/>
        </w:rPr>
        <w:t>á l</w:t>
      </w:r>
      <w:r>
        <w:rPr>
          <w:rFonts w:ascii="Arial" w:hAnsi="Arial" w:cs="Arial"/>
          <w:lang w:val="es-ES"/>
        </w:rPr>
        <w:t xml:space="preserve">a Formación Académica y la Experiencia aportada por los candidatos que participan en el concurso utilizando la siguientes tablas: </w:t>
      </w:r>
    </w:p>
    <w:p w:rsidR="00D31ED7" w:rsidRPr="00D31ED7" w:rsidRDefault="00D31ED7" w:rsidP="00D31ED7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1369"/>
        <w:gridCol w:w="1417"/>
      </w:tblGrid>
      <w:tr w:rsidR="00D31ED7" w:rsidTr="00D31ED7">
        <w:trPr>
          <w:jc w:val="center"/>
        </w:trPr>
        <w:tc>
          <w:tcPr>
            <w:tcW w:w="2992" w:type="dxa"/>
            <w:shd w:val="clear" w:color="auto" w:fill="D9D9D9" w:themeFill="background1" w:themeFillShade="D9"/>
          </w:tcPr>
          <w:p w:rsidR="00D31ED7" w:rsidRPr="00D31ED7" w:rsidRDefault="00D31ED7" w:rsidP="00D31ED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ED7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  <w:p w:rsidR="00D31ED7" w:rsidRPr="00D31ED7" w:rsidRDefault="00D31ED7" w:rsidP="00D31ED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</w:tcPr>
          <w:p w:rsidR="00D31ED7" w:rsidRPr="00D31ED7" w:rsidRDefault="00D31ED7" w:rsidP="00D31ED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ED7">
              <w:rPr>
                <w:rFonts w:ascii="Arial" w:hAnsi="Arial" w:cs="Arial"/>
                <w:b/>
                <w:sz w:val="24"/>
                <w:szCs w:val="24"/>
              </w:rPr>
              <w:t>Cumple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31ED7" w:rsidRPr="00D31ED7" w:rsidRDefault="00D31ED7" w:rsidP="00D31ED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ED7">
              <w:rPr>
                <w:rFonts w:ascii="Arial" w:hAnsi="Arial" w:cs="Arial"/>
                <w:b/>
                <w:sz w:val="24"/>
                <w:szCs w:val="24"/>
              </w:rPr>
              <w:t>No Cumple</w:t>
            </w:r>
          </w:p>
        </w:tc>
      </w:tr>
      <w:tr w:rsidR="00731B9B" w:rsidTr="00D31ED7">
        <w:trPr>
          <w:jc w:val="center"/>
        </w:trPr>
        <w:tc>
          <w:tcPr>
            <w:tcW w:w="2992" w:type="dxa"/>
          </w:tcPr>
          <w:p w:rsidR="00731B9B" w:rsidRPr="00092288" w:rsidRDefault="00092288" w:rsidP="00731B9B">
            <w:pPr>
              <w:pStyle w:val="Texto4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Bachiller en Ingeniería en computación, sistemas o Informática </w:t>
            </w:r>
          </w:p>
        </w:tc>
        <w:tc>
          <w:tcPr>
            <w:tcW w:w="1369" w:type="dxa"/>
          </w:tcPr>
          <w:p w:rsidR="00731B9B" w:rsidRDefault="00731B9B" w:rsidP="00731B9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B9B" w:rsidRDefault="00C56D5B" w:rsidP="00731B9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1A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1B9B" w:rsidRDefault="00731B9B" w:rsidP="00731B9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B9B" w:rsidRDefault="00731B9B" w:rsidP="00731B9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F65D3" w:rsidRDefault="001F65D3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1167E" w:rsidRDefault="0001167E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1369"/>
        <w:gridCol w:w="1417"/>
        <w:gridCol w:w="1417"/>
        <w:gridCol w:w="1417"/>
      </w:tblGrid>
      <w:tr w:rsidR="00C56D5B" w:rsidTr="009D2CD6">
        <w:trPr>
          <w:jc w:val="center"/>
        </w:trPr>
        <w:tc>
          <w:tcPr>
            <w:tcW w:w="2992" w:type="dxa"/>
            <w:shd w:val="clear" w:color="auto" w:fill="D9D9D9" w:themeFill="background1" w:themeFillShade="D9"/>
          </w:tcPr>
          <w:p w:rsidR="00C56D5B" w:rsidRPr="00D31ED7" w:rsidRDefault="00C56D5B" w:rsidP="0001167E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C56D5B" w:rsidRPr="00D31ED7" w:rsidRDefault="00C56D5B" w:rsidP="00AC5CB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año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56D5B" w:rsidRPr="00D31ED7" w:rsidRDefault="00C56D5B" w:rsidP="00AC5CB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año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56D5B" w:rsidRPr="00D31ED7" w:rsidRDefault="00C56D5B" w:rsidP="00AC5CB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año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56D5B" w:rsidRPr="00D31ED7" w:rsidRDefault="00C56D5B" w:rsidP="00AC5CB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año</w:t>
            </w:r>
          </w:p>
        </w:tc>
      </w:tr>
      <w:tr w:rsidR="00C56D5B" w:rsidTr="009D2CD6">
        <w:trPr>
          <w:jc w:val="center"/>
        </w:trPr>
        <w:tc>
          <w:tcPr>
            <w:tcW w:w="2992" w:type="dxa"/>
          </w:tcPr>
          <w:p w:rsidR="00C56D5B" w:rsidRDefault="00C56D5B" w:rsidP="0001167E">
            <w:pPr>
              <w:pStyle w:val="Texto4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a</w:t>
            </w:r>
            <w:r w:rsidRPr="004616FF">
              <w:rPr>
                <w:rFonts w:cs="Arial"/>
                <w:sz w:val="22"/>
                <w:szCs w:val="22"/>
              </w:rPr>
              <w:t>ño en labores similares al puesto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C56D5B" w:rsidRDefault="00C56D5B" w:rsidP="0001167E">
            <w:pPr>
              <w:pStyle w:val="Texto4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 otorga un 5% por cada año de experiencia laboral comprobada, hasta un máximo de 20%. Las fracciones de tiempo en meses se sumarán hasta completar años. </w:t>
            </w:r>
          </w:p>
          <w:p w:rsidR="00C56D5B" w:rsidRDefault="00C56D5B" w:rsidP="00AC5CB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17" w:type="dxa"/>
          </w:tcPr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1417" w:type="dxa"/>
          </w:tcPr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D5B" w:rsidRDefault="00C56D5B" w:rsidP="00AC5CB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</w:tbl>
    <w:p w:rsidR="0001167E" w:rsidRDefault="0001167E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1167E" w:rsidRDefault="0001167E" w:rsidP="001F65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726B" w:rsidRDefault="001F726B" w:rsidP="001F726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revisado y aprobado este primer proceso se pasará a la aplicación de la prueba de idoneidad y entrevista, a cargo del departamento de Desarrollo Humano</w:t>
      </w:r>
      <w:r w:rsidR="003431D6">
        <w:rPr>
          <w:rFonts w:ascii="Arial" w:hAnsi="Arial" w:cs="Arial"/>
          <w:sz w:val="24"/>
          <w:szCs w:val="24"/>
        </w:rPr>
        <w:t xml:space="preserve"> en coordinación con </w:t>
      </w:r>
      <w:r w:rsidR="00C56D5B">
        <w:rPr>
          <w:rFonts w:ascii="Arial" w:hAnsi="Arial" w:cs="Arial"/>
          <w:sz w:val="24"/>
          <w:szCs w:val="24"/>
        </w:rPr>
        <w:t>Tecnologías de Información</w:t>
      </w:r>
      <w:r w:rsidR="00651A8B">
        <w:rPr>
          <w:rFonts w:ascii="Arial" w:hAnsi="Arial" w:cs="Arial"/>
          <w:sz w:val="24"/>
          <w:szCs w:val="24"/>
        </w:rPr>
        <w:t xml:space="preserve">. </w:t>
      </w:r>
    </w:p>
    <w:p w:rsidR="001F726B" w:rsidRDefault="001F726B" w:rsidP="001F72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726B" w:rsidRPr="0001167E" w:rsidRDefault="001F726B" w:rsidP="001F726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Humano </w:t>
      </w:r>
      <w:r w:rsidR="003431D6">
        <w:rPr>
          <w:rFonts w:ascii="Arial" w:hAnsi="Arial" w:cs="Arial"/>
          <w:sz w:val="24"/>
          <w:szCs w:val="24"/>
        </w:rPr>
        <w:t xml:space="preserve">en coordinación con </w:t>
      </w:r>
      <w:r w:rsidR="00C56D5B">
        <w:rPr>
          <w:rFonts w:ascii="Arial" w:hAnsi="Arial" w:cs="Arial"/>
          <w:sz w:val="24"/>
          <w:szCs w:val="24"/>
        </w:rPr>
        <w:t xml:space="preserve">Tecnologías de Información </w:t>
      </w:r>
      <w:r>
        <w:rPr>
          <w:rFonts w:ascii="Arial" w:hAnsi="Arial" w:cs="Arial"/>
          <w:sz w:val="24"/>
          <w:szCs w:val="24"/>
        </w:rPr>
        <w:t xml:space="preserve">preparará las pruebas y </w:t>
      </w:r>
      <w:r w:rsidR="0001167E">
        <w:rPr>
          <w:rFonts w:ascii="Arial" w:hAnsi="Arial" w:cs="Arial"/>
          <w:sz w:val="24"/>
          <w:szCs w:val="24"/>
        </w:rPr>
        <w:t>realizará</w:t>
      </w:r>
      <w:r w:rsidR="003431D6">
        <w:rPr>
          <w:rFonts w:ascii="Arial" w:hAnsi="Arial" w:cs="Arial"/>
          <w:sz w:val="24"/>
          <w:szCs w:val="24"/>
        </w:rPr>
        <w:t xml:space="preserve"> la convocatoria a</w:t>
      </w:r>
      <w:r>
        <w:rPr>
          <w:rFonts w:ascii="Arial" w:hAnsi="Arial" w:cs="Arial"/>
          <w:sz w:val="24"/>
          <w:szCs w:val="24"/>
        </w:rPr>
        <w:t xml:space="preserve"> los participantes </w:t>
      </w:r>
      <w:r w:rsidR="003431D6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la aplicación de </w:t>
      </w:r>
      <w:proofErr w:type="gramStart"/>
      <w:r>
        <w:rPr>
          <w:rFonts w:ascii="Arial" w:hAnsi="Arial" w:cs="Arial"/>
          <w:sz w:val="24"/>
          <w:szCs w:val="24"/>
        </w:rPr>
        <w:t>las mismas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1F726B" w:rsidRDefault="001F726B" w:rsidP="001F726B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FD0BF5" w:rsidRPr="00FD0BF5" w:rsidRDefault="00FD0BF5" w:rsidP="001F726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R"/>
        </w:rPr>
        <w:t xml:space="preserve">Una vez concluida la fase de aplicación de las pruebas, serán ponderadas todas las puntuaciones según lo establecido en la estructura de evaluación propuesta en el punto 1 (Fase de Evaluación) y se obtiene el resultado final para cada uno de los participantes. Aquellos que obtengan una puntuación igual o mayor a 80%, alcanzarán la condición de ELEGIBLE. </w:t>
      </w:r>
    </w:p>
    <w:p w:rsidR="00FD0BF5" w:rsidRDefault="00FD0BF5" w:rsidP="00FD0B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D0BF5" w:rsidRPr="003431D6" w:rsidRDefault="00FD0BF5" w:rsidP="003431D6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3431D6">
        <w:rPr>
          <w:rFonts w:ascii="Arial" w:hAnsi="Arial" w:cs="Arial"/>
          <w:sz w:val="24"/>
          <w:szCs w:val="24"/>
        </w:rPr>
        <w:t>conformará una terna</w:t>
      </w:r>
      <w:r w:rsidRPr="003431D6">
        <w:rPr>
          <w:rFonts w:ascii="Arial" w:hAnsi="Arial" w:cs="Arial"/>
          <w:sz w:val="24"/>
          <w:szCs w:val="24"/>
        </w:rPr>
        <w:t xml:space="preserve"> </w:t>
      </w:r>
      <w:r w:rsidR="003431D6">
        <w:rPr>
          <w:rFonts w:ascii="Arial" w:hAnsi="Arial" w:cs="Arial"/>
          <w:sz w:val="24"/>
          <w:szCs w:val="24"/>
        </w:rPr>
        <w:t xml:space="preserve">con los candidatos que resulten ser elegibles producto del concurso.  </w:t>
      </w:r>
    </w:p>
    <w:p w:rsidR="00B27395" w:rsidRPr="00731B9B" w:rsidRDefault="00B27395" w:rsidP="003431D6">
      <w:pPr>
        <w:rPr>
          <w:rFonts w:ascii="Arial" w:hAnsi="Arial" w:cs="Arial"/>
          <w:lang w:val="es-ES"/>
        </w:rPr>
      </w:pPr>
    </w:p>
    <w:p w:rsidR="00B27395" w:rsidRDefault="00B27395" w:rsidP="00FD0BF5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Humano preparará el debido informe con la incorporación de </w:t>
      </w:r>
      <w:r w:rsidR="003431D6">
        <w:rPr>
          <w:rFonts w:ascii="Arial" w:hAnsi="Arial" w:cs="Arial"/>
          <w:sz w:val="24"/>
          <w:szCs w:val="24"/>
        </w:rPr>
        <w:t>la recomendación</w:t>
      </w:r>
      <w:r w:rsidR="00D3586D">
        <w:rPr>
          <w:rFonts w:ascii="Arial" w:hAnsi="Arial" w:cs="Arial"/>
          <w:sz w:val="24"/>
          <w:szCs w:val="24"/>
        </w:rPr>
        <w:t xml:space="preserve"> de las áreas solicitantes</w:t>
      </w:r>
      <w:r>
        <w:rPr>
          <w:rFonts w:ascii="Arial" w:hAnsi="Arial" w:cs="Arial"/>
          <w:sz w:val="24"/>
          <w:szCs w:val="24"/>
        </w:rPr>
        <w:t xml:space="preserve"> a la Dirección Ejecutiva quien se </w:t>
      </w:r>
      <w:r w:rsidR="0001167E">
        <w:rPr>
          <w:rFonts w:ascii="Arial" w:hAnsi="Arial" w:cs="Arial"/>
          <w:sz w:val="24"/>
          <w:szCs w:val="24"/>
        </w:rPr>
        <w:t>encargará</w:t>
      </w:r>
      <w:r>
        <w:rPr>
          <w:rFonts w:ascii="Arial" w:hAnsi="Arial" w:cs="Arial"/>
          <w:sz w:val="24"/>
          <w:szCs w:val="24"/>
        </w:rPr>
        <w:t xml:space="preserve"> del debido nombramiento, de acuerdo a la normativa interna vigente.  </w:t>
      </w:r>
    </w:p>
    <w:p w:rsidR="00B27395" w:rsidRDefault="00B27395" w:rsidP="00B27395">
      <w:pPr>
        <w:pStyle w:val="Prrafodelista"/>
        <w:rPr>
          <w:rFonts w:ascii="Arial" w:hAnsi="Arial" w:cs="Arial"/>
          <w:szCs w:val="24"/>
        </w:rPr>
      </w:pPr>
    </w:p>
    <w:p w:rsidR="00B27395" w:rsidRPr="00D3586D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B27395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7395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7395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7395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7395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431D6" w:rsidRDefault="003431D6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431D6" w:rsidRDefault="003431D6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7395" w:rsidRDefault="00B27395" w:rsidP="00B27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7395" w:rsidRDefault="00B27395" w:rsidP="00B273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7395">
        <w:rPr>
          <w:rFonts w:ascii="Arial" w:hAnsi="Arial" w:cs="Arial"/>
          <w:b/>
          <w:sz w:val="24"/>
          <w:szCs w:val="24"/>
        </w:rPr>
        <w:t>___________________</w:t>
      </w:r>
    </w:p>
    <w:p w:rsidR="00B27395" w:rsidRPr="00B27395" w:rsidRDefault="00B27395" w:rsidP="00B273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27395" w:rsidRPr="00B27395" w:rsidRDefault="00B27395" w:rsidP="00B273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7395">
        <w:rPr>
          <w:rFonts w:ascii="Arial" w:hAnsi="Arial" w:cs="Arial"/>
          <w:b/>
          <w:sz w:val="24"/>
          <w:szCs w:val="24"/>
        </w:rPr>
        <w:t>Mba</w:t>
      </w:r>
      <w:proofErr w:type="spellEnd"/>
      <w:r w:rsidRPr="00B27395">
        <w:rPr>
          <w:rFonts w:ascii="Arial" w:hAnsi="Arial" w:cs="Arial"/>
          <w:b/>
          <w:sz w:val="24"/>
          <w:szCs w:val="24"/>
        </w:rPr>
        <w:t>. Mario Calvo Ulate</w:t>
      </w:r>
    </w:p>
    <w:p w:rsidR="00B27395" w:rsidRPr="00B27395" w:rsidRDefault="00B27395" w:rsidP="00B273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7395">
        <w:rPr>
          <w:rFonts w:ascii="Arial" w:hAnsi="Arial" w:cs="Arial"/>
          <w:b/>
          <w:sz w:val="24"/>
          <w:szCs w:val="24"/>
        </w:rPr>
        <w:t>Gerente Desarrollo Humano.</w:t>
      </w:r>
    </w:p>
    <w:sectPr w:rsidR="00B27395" w:rsidRPr="00B27395" w:rsidSect="004F4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69" w:rsidRDefault="005D2969" w:rsidP="008B393D">
      <w:r>
        <w:separator/>
      </w:r>
    </w:p>
  </w:endnote>
  <w:endnote w:type="continuationSeparator" w:id="0">
    <w:p w:rsidR="005D2969" w:rsidRDefault="005D2969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63" w:rsidRDefault="004F4B63" w:rsidP="001D6B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D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EF62E" wp14:editId="6F3719ED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FEF62E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mhAIAAHA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" filled="f" stroked="f" strokeweight=".5pt">
              <v:textbox>
                <w:txbxContent>
                  <w:p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EA9A6D" wp14:editId="56330EDA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(506) 2256 2944</w:t>
                          </w:r>
                        </w:p>
                        <w:p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5F4A90"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des_humano@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infocoop.go.cr</w:t>
                          </w:r>
                        </w:p>
                        <w:p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A9A6D" id="Cuadro de texto 2" o:spid="_x0000_s1028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" stroked="f">
              <v:textbox>
                <w:txbxContent>
                  <w:p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T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(506) 2256 2944</w:t>
                    </w:r>
                  </w:p>
                  <w:p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M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5F4A90"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des_humano@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infocoop.go.cr</w:t>
                    </w:r>
                  </w:p>
                  <w:p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157" w:rsidRDefault="0017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69" w:rsidRDefault="005D2969" w:rsidP="008B393D">
      <w:r>
        <w:separator/>
      </w:r>
    </w:p>
  </w:footnote>
  <w:footnote w:type="continuationSeparator" w:id="0">
    <w:p w:rsidR="005D2969" w:rsidRDefault="005D2969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157" w:rsidRDefault="00176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D8" w:rsidRDefault="004F4B6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4699B9" wp14:editId="31843E73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0C7F" w:rsidRDefault="007A0C7F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:rsidR="00176157" w:rsidRPr="008446C8" w:rsidRDefault="00176157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Desarrollo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699B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" filled="f" stroked="f">
              <v:textbox>
                <w:txbxContent>
                  <w:p w:rsidR="007A0C7F" w:rsidRDefault="007A0C7F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</w:p>
                  <w:p w:rsidR="00176157" w:rsidRPr="008446C8" w:rsidRDefault="00176157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Desarrollo Humano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B63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95C9F5D" wp14:editId="315A879B">
          <wp:simplePos x="0" y="0"/>
          <wp:positionH relativeFrom="column">
            <wp:posOffset>834390</wp:posOffset>
          </wp:positionH>
          <wp:positionV relativeFrom="paragraph">
            <wp:posOffset>-664845</wp:posOffset>
          </wp:positionV>
          <wp:extent cx="1372235" cy="7105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B63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9111075" wp14:editId="1EB15FD4">
          <wp:simplePos x="0" y="0"/>
          <wp:positionH relativeFrom="column">
            <wp:posOffset>-603885</wp:posOffset>
          </wp:positionH>
          <wp:positionV relativeFrom="paragraph">
            <wp:posOffset>-553720</wp:posOffset>
          </wp:positionV>
          <wp:extent cx="1110615" cy="581025"/>
          <wp:effectExtent l="0" t="0" r="698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5B5FD4B" wp14:editId="01C2DF58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2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157" w:rsidRDefault="001761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D52"/>
    <w:multiLevelType w:val="hybridMultilevel"/>
    <w:tmpl w:val="DB5ABAB0"/>
    <w:lvl w:ilvl="0" w:tplc="8CC014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E1D31"/>
    <w:multiLevelType w:val="hybridMultilevel"/>
    <w:tmpl w:val="2CECB50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138"/>
    <w:multiLevelType w:val="hybridMultilevel"/>
    <w:tmpl w:val="88DA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28E4"/>
    <w:multiLevelType w:val="hybridMultilevel"/>
    <w:tmpl w:val="6E3699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327"/>
    <w:multiLevelType w:val="hybridMultilevel"/>
    <w:tmpl w:val="448AE020"/>
    <w:lvl w:ilvl="0" w:tplc="D7324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7E89"/>
    <w:multiLevelType w:val="hybridMultilevel"/>
    <w:tmpl w:val="21E6D4D4"/>
    <w:lvl w:ilvl="0" w:tplc="B28E5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6C79"/>
    <w:multiLevelType w:val="multilevel"/>
    <w:tmpl w:val="1BA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A54D64"/>
    <w:multiLevelType w:val="hybridMultilevel"/>
    <w:tmpl w:val="90FED1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781"/>
    <w:multiLevelType w:val="multilevel"/>
    <w:tmpl w:val="DE3AD5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AD7830"/>
    <w:multiLevelType w:val="hybridMultilevel"/>
    <w:tmpl w:val="2434252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568A"/>
    <w:multiLevelType w:val="hybridMultilevel"/>
    <w:tmpl w:val="D6ACF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61EA"/>
    <w:multiLevelType w:val="hybridMultilevel"/>
    <w:tmpl w:val="0E5AFF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52E"/>
    <w:multiLevelType w:val="hybridMultilevel"/>
    <w:tmpl w:val="75CEDF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6A53"/>
    <w:multiLevelType w:val="hybridMultilevel"/>
    <w:tmpl w:val="93B89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B81"/>
    <w:multiLevelType w:val="hybridMultilevel"/>
    <w:tmpl w:val="2C2608B6"/>
    <w:lvl w:ilvl="0" w:tplc="FFFFFFFF">
      <w:start w:val="1"/>
      <w:numFmt w:val="bullet"/>
      <w:pStyle w:val="Text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426D"/>
    <w:multiLevelType w:val="hybridMultilevel"/>
    <w:tmpl w:val="2FA2A50C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FC57FDC"/>
    <w:multiLevelType w:val="hybridMultilevel"/>
    <w:tmpl w:val="F2646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E087B"/>
    <w:multiLevelType w:val="hybridMultilevel"/>
    <w:tmpl w:val="6C821AFC"/>
    <w:lvl w:ilvl="0" w:tplc="DA744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A33E2"/>
    <w:multiLevelType w:val="hybridMultilevel"/>
    <w:tmpl w:val="2F228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72135"/>
    <w:multiLevelType w:val="hybridMultilevel"/>
    <w:tmpl w:val="2BFE2C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8441A"/>
    <w:multiLevelType w:val="multilevel"/>
    <w:tmpl w:val="CF440CE8"/>
    <w:lvl w:ilvl="0">
      <w:start w:val="1"/>
      <w:numFmt w:val="decimal"/>
      <w:pStyle w:val="Texto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7371057"/>
    <w:multiLevelType w:val="hybridMultilevel"/>
    <w:tmpl w:val="0100B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27F"/>
    <w:multiLevelType w:val="hybridMultilevel"/>
    <w:tmpl w:val="3E70ABCE"/>
    <w:lvl w:ilvl="0" w:tplc="364C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1491E"/>
    <w:multiLevelType w:val="hybridMultilevel"/>
    <w:tmpl w:val="99B65A0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C515CF"/>
    <w:multiLevelType w:val="hybridMultilevel"/>
    <w:tmpl w:val="58AAE106"/>
    <w:lvl w:ilvl="0" w:tplc="FFFFFFFF">
      <w:start w:val="1"/>
      <w:numFmt w:val="decimal"/>
      <w:pStyle w:val="Texto2"/>
      <w:lvlText w:val="%1."/>
      <w:lvlJc w:val="left"/>
      <w:pPr>
        <w:tabs>
          <w:tab w:val="num" w:pos="1603"/>
        </w:tabs>
        <w:ind w:left="160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5" w15:restartNumberingAfterBreak="0">
    <w:nsid w:val="7B500176"/>
    <w:multiLevelType w:val="hybridMultilevel"/>
    <w:tmpl w:val="5C30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90FDA"/>
    <w:multiLevelType w:val="hybridMultilevel"/>
    <w:tmpl w:val="F56CE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7"/>
  </w:num>
  <w:num w:numId="10">
    <w:abstractNumId w:val="19"/>
  </w:num>
  <w:num w:numId="11">
    <w:abstractNumId w:val="20"/>
  </w:num>
  <w:num w:numId="12">
    <w:abstractNumId w:val="24"/>
  </w:num>
  <w:num w:numId="13">
    <w:abstractNumId w:val="18"/>
  </w:num>
  <w:num w:numId="14">
    <w:abstractNumId w:val="15"/>
  </w:num>
  <w:num w:numId="15">
    <w:abstractNumId w:val="12"/>
  </w:num>
  <w:num w:numId="16">
    <w:abstractNumId w:val="2"/>
  </w:num>
  <w:num w:numId="17">
    <w:abstractNumId w:val="6"/>
  </w:num>
  <w:num w:numId="18">
    <w:abstractNumId w:val="1"/>
  </w:num>
  <w:num w:numId="19">
    <w:abstractNumId w:val="26"/>
  </w:num>
  <w:num w:numId="20">
    <w:abstractNumId w:val="4"/>
  </w:num>
  <w:num w:numId="21">
    <w:abstractNumId w:val="11"/>
  </w:num>
  <w:num w:numId="22">
    <w:abstractNumId w:val="17"/>
  </w:num>
  <w:num w:numId="23">
    <w:abstractNumId w:val="22"/>
  </w:num>
  <w:num w:numId="24">
    <w:abstractNumId w:val="8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1167E"/>
    <w:rsid w:val="00035528"/>
    <w:rsid w:val="0003691F"/>
    <w:rsid w:val="00092288"/>
    <w:rsid w:val="000978FE"/>
    <w:rsid w:val="000B107D"/>
    <w:rsid w:val="000B3E1C"/>
    <w:rsid w:val="000B4CBB"/>
    <w:rsid w:val="000B7426"/>
    <w:rsid w:val="00103A87"/>
    <w:rsid w:val="001158CA"/>
    <w:rsid w:val="0012512D"/>
    <w:rsid w:val="00146705"/>
    <w:rsid w:val="001624BB"/>
    <w:rsid w:val="00163E19"/>
    <w:rsid w:val="00176157"/>
    <w:rsid w:val="001F074E"/>
    <w:rsid w:val="001F65D3"/>
    <w:rsid w:val="001F726B"/>
    <w:rsid w:val="00202CA1"/>
    <w:rsid w:val="00210F1C"/>
    <w:rsid w:val="00214177"/>
    <w:rsid w:val="00233802"/>
    <w:rsid w:val="00237BE3"/>
    <w:rsid w:val="00270C74"/>
    <w:rsid w:val="002F4643"/>
    <w:rsid w:val="002F7969"/>
    <w:rsid w:val="003431D6"/>
    <w:rsid w:val="003656BB"/>
    <w:rsid w:val="003759D8"/>
    <w:rsid w:val="00383E6E"/>
    <w:rsid w:val="003A54E8"/>
    <w:rsid w:val="003F212D"/>
    <w:rsid w:val="00406DFC"/>
    <w:rsid w:val="00411568"/>
    <w:rsid w:val="00435D55"/>
    <w:rsid w:val="00462E4E"/>
    <w:rsid w:val="00490E55"/>
    <w:rsid w:val="004C3DDB"/>
    <w:rsid w:val="004F4B63"/>
    <w:rsid w:val="00503264"/>
    <w:rsid w:val="00503797"/>
    <w:rsid w:val="00504DED"/>
    <w:rsid w:val="00511DF2"/>
    <w:rsid w:val="0054067D"/>
    <w:rsid w:val="005D2969"/>
    <w:rsid w:val="005D2CAD"/>
    <w:rsid w:val="005E5F7D"/>
    <w:rsid w:val="005F4A90"/>
    <w:rsid w:val="0060101A"/>
    <w:rsid w:val="00606543"/>
    <w:rsid w:val="006419E4"/>
    <w:rsid w:val="00651A8B"/>
    <w:rsid w:val="00654F09"/>
    <w:rsid w:val="00657B28"/>
    <w:rsid w:val="00681825"/>
    <w:rsid w:val="006A498A"/>
    <w:rsid w:val="006B6244"/>
    <w:rsid w:val="006C70D7"/>
    <w:rsid w:val="007100FE"/>
    <w:rsid w:val="00731B9B"/>
    <w:rsid w:val="007425F7"/>
    <w:rsid w:val="00777FF4"/>
    <w:rsid w:val="007A0C7F"/>
    <w:rsid w:val="007A79BA"/>
    <w:rsid w:val="007D1B5E"/>
    <w:rsid w:val="007D1E6E"/>
    <w:rsid w:val="0081499A"/>
    <w:rsid w:val="00840406"/>
    <w:rsid w:val="008446C8"/>
    <w:rsid w:val="00857612"/>
    <w:rsid w:val="008636FE"/>
    <w:rsid w:val="00866B3A"/>
    <w:rsid w:val="00882C40"/>
    <w:rsid w:val="008B393D"/>
    <w:rsid w:val="008C1432"/>
    <w:rsid w:val="008C5549"/>
    <w:rsid w:val="008C7C10"/>
    <w:rsid w:val="008D63C3"/>
    <w:rsid w:val="008E251D"/>
    <w:rsid w:val="008E3FDB"/>
    <w:rsid w:val="00964317"/>
    <w:rsid w:val="00964E6E"/>
    <w:rsid w:val="00972B50"/>
    <w:rsid w:val="00A02E2D"/>
    <w:rsid w:val="00A2193B"/>
    <w:rsid w:val="00A62475"/>
    <w:rsid w:val="00AC2CD4"/>
    <w:rsid w:val="00AF3610"/>
    <w:rsid w:val="00B07342"/>
    <w:rsid w:val="00B10A0B"/>
    <w:rsid w:val="00B27395"/>
    <w:rsid w:val="00B57036"/>
    <w:rsid w:val="00B872BB"/>
    <w:rsid w:val="00BA5917"/>
    <w:rsid w:val="00BA6BA4"/>
    <w:rsid w:val="00BC44FB"/>
    <w:rsid w:val="00BD6561"/>
    <w:rsid w:val="00C211AA"/>
    <w:rsid w:val="00C318BD"/>
    <w:rsid w:val="00C45508"/>
    <w:rsid w:val="00C47426"/>
    <w:rsid w:val="00C558A8"/>
    <w:rsid w:val="00C56D5B"/>
    <w:rsid w:val="00C74444"/>
    <w:rsid w:val="00CB1023"/>
    <w:rsid w:val="00CC7302"/>
    <w:rsid w:val="00CE1D93"/>
    <w:rsid w:val="00D23A23"/>
    <w:rsid w:val="00D25EC6"/>
    <w:rsid w:val="00D31ED7"/>
    <w:rsid w:val="00D3586D"/>
    <w:rsid w:val="00D3789A"/>
    <w:rsid w:val="00D57605"/>
    <w:rsid w:val="00DD0918"/>
    <w:rsid w:val="00E15298"/>
    <w:rsid w:val="00E157BF"/>
    <w:rsid w:val="00E55079"/>
    <w:rsid w:val="00EB53C9"/>
    <w:rsid w:val="00ED6329"/>
    <w:rsid w:val="00EF6C9A"/>
    <w:rsid w:val="00F21AD8"/>
    <w:rsid w:val="00F77277"/>
    <w:rsid w:val="00F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7FB3E"/>
  <w15:docId w15:val="{0A42B31F-05BD-4BB4-971C-5934F61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F1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paragraph" w:styleId="Prrafodelista">
    <w:name w:val="List Paragraph"/>
    <w:basedOn w:val="Normal"/>
    <w:uiPriority w:val="34"/>
    <w:qFormat/>
    <w:rsid w:val="00B872BB"/>
    <w:pPr>
      <w:ind w:left="708"/>
    </w:pPr>
    <w:rPr>
      <w:rFonts w:ascii="Tahoma" w:eastAsia="Times New Roman" w:hAnsi="Tahoma" w:cs="Times New Roman"/>
      <w:color w:val="auto"/>
      <w:szCs w:val="20"/>
      <w:lang w:val="es-CR" w:eastAsia="es-ES"/>
    </w:rPr>
  </w:style>
  <w:style w:type="paragraph" w:customStyle="1" w:styleId="Texto3">
    <w:name w:val="Texto 3"/>
    <w:basedOn w:val="Normal"/>
    <w:rsid w:val="007425F7"/>
    <w:pPr>
      <w:numPr>
        <w:numId w:val="3"/>
      </w:numPr>
      <w:spacing w:before="120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tulo51">
    <w:name w:val="Título 51"/>
    <w:basedOn w:val="Normal"/>
    <w:rsid w:val="007425F7"/>
    <w:pPr>
      <w:spacing w:before="240"/>
      <w:ind w:left="567"/>
    </w:pPr>
    <w:rPr>
      <w:rFonts w:ascii="Arial" w:eastAsia="Times New Roman" w:hAnsi="Arial" w:cs="Times New Roman"/>
      <w:b/>
      <w:bCs/>
      <w:color w:val="auto"/>
      <w:szCs w:val="20"/>
      <w:lang w:val="es-ES"/>
    </w:rPr>
  </w:style>
  <w:style w:type="paragraph" w:styleId="Textoindependiente">
    <w:name w:val="Body Text"/>
    <w:basedOn w:val="Normal"/>
    <w:link w:val="TextoindependienteCar"/>
    <w:rsid w:val="007425F7"/>
    <w:pPr>
      <w:spacing w:before="120"/>
      <w:jc w:val="both"/>
    </w:pPr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5F7"/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10F1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paragraph" w:styleId="Sinespaciado">
    <w:name w:val="No Spacing"/>
    <w:uiPriority w:val="1"/>
    <w:qFormat/>
    <w:rsid w:val="00210F1C"/>
    <w:rPr>
      <w:rFonts w:asciiTheme="minorHAnsi" w:hAnsiTheme="minorHAnsi"/>
      <w:color w:val="auto"/>
      <w:sz w:val="22"/>
      <w:szCs w:val="22"/>
      <w:lang w:val="es-ES"/>
    </w:rPr>
  </w:style>
  <w:style w:type="paragraph" w:customStyle="1" w:styleId="Texto1">
    <w:name w:val="Texto 1"/>
    <w:basedOn w:val="Normal"/>
    <w:rsid w:val="00210F1C"/>
    <w:pPr>
      <w:spacing w:before="240"/>
      <w:ind w:left="567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page">
    <w:name w:val="page"/>
    <w:basedOn w:val="Normal"/>
    <w:rsid w:val="00210F1C"/>
    <w:pPr>
      <w:spacing w:before="100" w:beforeAutospacing="1" w:after="100" w:afterAutospacing="1"/>
    </w:pPr>
    <w:rPr>
      <w:rFonts w:ascii="Arial" w:eastAsia="Times New Roman" w:hAnsi="Arial" w:cs="Arial"/>
      <w:color w:val="000033"/>
      <w:sz w:val="18"/>
      <w:szCs w:val="18"/>
      <w:lang w:val="es-ES" w:eastAsia="es-ES"/>
    </w:rPr>
  </w:style>
  <w:style w:type="paragraph" w:customStyle="1" w:styleId="Ttulo31">
    <w:name w:val="Título 31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paragraph" w:customStyle="1" w:styleId="Texto4">
    <w:name w:val="Texto 4"/>
    <w:basedOn w:val="Normal"/>
    <w:rsid w:val="00210F1C"/>
    <w:pPr>
      <w:spacing w:before="240"/>
      <w:ind w:left="1134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exto5">
    <w:name w:val="Texto 5"/>
    <w:basedOn w:val="Texto3"/>
    <w:rsid w:val="00210F1C"/>
    <w:pPr>
      <w:numPr>
        <w:numId w:val="11"/>
      </w:numPr>
      <w:tabs>
        <w:tab w:val="left" w:pos="1134"/>
      </w:tabs>
      <w:ind w:left="1134" w:hanging="567"/>
    </w:pPr>
  </w:style>
  <w:style w:type="paragraph" w:customStyle="1" w:styleId="Texto2">
    <w:name w:val="Texto 2"/>
    <w:basedOn w:val="Texto1"/>
    <w:rsid w:val="00210F1C"/>
    <w:pPr>
      <w:numPr>
        <w:numId w:val="12"/>
      </w:numPr>
    </w:pPr>
  </w:style>
  <w:style w:type="paragraph" w:customStyle="1" w:styleId="Ttulo32">
    <w:name w:val="Título 32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444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6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ionarios@infocoop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lutamiento.dh@infocoop.go.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BD015C-92A6-4C6B-AEFE-005B5575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Castillo</cp:lastModifiedBy>
  <cp:revision>2</cp:revision>
  <cp:lastPrinted>2019-06-04T15:20:00Z</cp:lastPrinted>
  <dcterms:created xsi:type="dcterms:W3CDTF">2019-08-13T20:51:00Z</dcterms:created>
  <dcterms:modified xsi:type="dcterms:W3CDTF">2019-08-13T20:51:00Z</dcterms:modified>
</cp:coreProperties>
</file>